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C9" w:rsidRDefault="00065BC9" w:rsidP="00C319A4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65BC9" w:rsidRDefault="00065BC9" w:rsidP="00C319A4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30159" w:rsidRPr="00D30159" w:rsidRDefault="00D30159" w:rsidP="00D3015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30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D30159" w:rsidRPr="00D30159" w:rsidRDefault="00D30159" w:rsidP="00D3015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30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«Детский сад комбинированного вида «Лукоморье» городского округа</w:t>
      </w:r>
    </w:p>
    <w:p w:rsidR="00D30159" w:rsidRPr="00D30159" w:rsidRDefault="00D30159" w:rsidP="00D3015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30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город Михайловка Волгоградской области»</w:t>
      </w:r>
    </w:p>
    <w:p w:rsidR="00D30159" w:rsidRPr="00D30159" w:rsidRDefault="00D30159" w:rsidP="00D3015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30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структурное подразделение «Теремок»</w:t>
      </w:r>
    </w:p>
    <w:p w:rsidR="00C319A4" w:rsidRPr="00D30159" w:rsidRDefault="00C319A4" w:rsidP="00D30159">
      <w:pPr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319A4" w:rsidRDefault="00C319A4" w:rsidP="00C319A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319A4" w:rsidRDefault="00C319A4" w:rsidP="00C319A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319A4" w:rsidRDefault="00C319A4" w:rsidP="00C319A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319A4" w:rsidRPr="00C319A4" w:rsidRDefault="00C319A4" w:rsidP="00C319A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319A4">
        <w:rPr>
          <w:rFonts w:ascii="Times New Roman" w:hAnsi="Times New Roman" w:cs="Times New Roman"/>
          <w:b/>
          <w:bCs/>
          <w:sz w:val="48"/>
          <w:szCs w:val="48"/>
        </w:rPr>
        <w:t>МАСТЕР – КЛАСС</w:t>
      </w:r>
    </w:p>
    <w:p w:rsidR="00C319A4" w:rsidRDefault="00C319A4" w:rsidP="00C319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педагогов ДОУ</w:t>
      </w:r>
    </w:p>
    <w:p w:rsidR="00C319A4" w:rsidRDefault="00C319A4" w:rsidP="00C319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EAA" w:rsidRDefault="00357EAA" w:rsidP="00F37732">
      <w:pPr>
        <w:jc w:val="center"/>
        <w:rPr>
          <w:rFonts w:ascii="Monotype Corsiva" w:hAnsi="Monotype Corsiva" w:cs="Times New Roman"/>
          <w:b/>
          <w:bCs/>
          <w:sz w:val="44"/>
          <w:szCs w:val="44"/>
        </w:rPr>
      </w:pPr>
      <w:r>
        <w:rPr>
          <w:rFonts w:ascii="Monotype Corsiva" w:hAnsi="Monotype Corsiva" w:cs="Times New Roman"/>
          <w:b/>
          <w:bCs/>
          <w:sz w:val="44"/>
          <w:szCs w:val="44"/>
        </w:rPr>
        <w:t xml:space="preserve">Изготовление дидактического пособия </w:t>
      </w:r>
    </w:p>
    <w:p w:rsidR="00F37732" w:rsidRPr="00C319A4" w:rsidRDefault="00357EAA" w:rsidP="00F37732">
      <w:pPr>
        <w:jc w:val="center"/>
        <w:rPr>
          <w:rFonts w:ascii="Monotype Corsiva" w:hAnsi="Monotype Corsiva" w:cs="Times New Roman"/>
          <w:b/>
          <w:bCs/>
          <w:sz w:val="44"/>
          <w:szCs w:val="44"/>
        </w:rPr>
      </w:pPr>
      <w:r>
        <w:rPr>
          <w:rFonts w:ascii="Monotype Corsiva" w:hAnsi="Monotype Corsiva" w:cs="Times New Roman"/>
          <w:b/>
          <w:bCs/>
          <w:sz w:val="44"/>
          <w:szCs w:val="44"/>
        </w:rPr>
        <w:t>«Часы безопасности</w:t>
      </w:r>
      <w:r w:rsidR="00F37732" w:rsidRPr="00C319A4">
        <w:rPr>
          <w:rFonts w:ascii="Monotype Corsiva" w:hAnsi="Monotype Corsiva" w:cs="Times New Roman"/>
          <w:b/>
          <w:bCs/>
          <w:sz w:val="44"/>
          <w:szCs w:val="44"/>
        </w:rPr>
        <w:t>»</w:t>
      </w:r>
    </w:p>
    <w:p w:rsidR="00F13CD0" w:rsidRDefault="00F13CD0" w:rsidP="00F13CD0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13CD0" w:rsidRDefault="00F13CD0" w:rsidP="007647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3CD0" w:rsidRDefault="00F13CD0" w:rsidP="00F13CD0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13CD0" w:rsidRDefault="00F13CD0" w:rsidP="00F13CD0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13CD0" w:rsidRDefault="00F13CD0" w:rsidP="00D301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7365" w:rsidRPr="000B7365" w:rsidRDefault="000B7365" w:rsidP="000B38D7">
      <w:pPr>
        <w:jc w:val="right"/>
        <w:rPr>
          <w:rFonts w:ascii="Times New Roman" w:hAnsi="Times New Roman"/>
          <w:b/>
          <w:sz w:val="28"/>
          <w:szCs w:val="28"/>
        </w:rPr>
      </w:pPr>
      <w:r w:rsidRPr="000B7365">
        <w:rPr>
          <w:rFonts w:ascii="Times New Roman" w:hAnsi="Times New Roman"/>
          <w:b/>
          <w:sz w:val="28"/>
          <w:szCs w:val="28"/>
        </w:rPr>
        <w:t>Составитель:</w:t>
      </w:r>
    </w:p>
    <w:p w:rsidR="000B7365" w:rsidRDefault="000B7365" w:rsidP="000B7365">
      <w:pPr>
        <w:jc w:val="right"/>
        <w:rPr>
          <w:rFonts w:ascii="Times New Roman" w:hAnsi="Times New Roman"/>
          <w:sz w:val="28"/>
          <w:szCs w:val="28"/>
        </w:rPr>
      </w:pPr>
      <w:r w:rsidRPr="003400D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Воспитатель</w:t>
      </w:r>
    </w:p>
    <w:p w:rsidR="000B7365" w:rsidRDefault="000B7365" w:rsidP="000B7365">
      <w:pPr>
        <w:jc w:val="right"/>
        <w:rPr>
          <w:rFonts w:ascii="Times New Roman" w:hAnsi="Times New Roman"/>
          <w:sz w:val="28"/>
          <w:szCs w:val="28"/>
        </w:rPr>
      </w:pPr>
      <w:r w:rsidRPr="000B7365">
        <w:rPr>
          <w:rFonts w:ascii="Times New Roman" w:hAnsi="Times New Roman"/>
          <w:sz w:val="28"/>
          <w:szCs w:val="28"/>
        </w:rPr>
        <w:t>1-ой квалификационной</w:t>
      </w:r>
      <w:r>
        <w:rPr>
          <w:rFonts w:ascii="Times New Roman" w:hAnsi="Times New Roman"/>
          <w:sz w:val="28"/>
          <w:szCs w:val="28"/>
        </w:rPr>
        <w:t xml:space="preserve"> категории</w:t>
      </w:r>
    </w:p>
    <w:p w:rsidR="000B7365" w:rsidRPr="000B7365" w:rsidRDefault="000B7365" w:rsidP="000B736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Н.В. Кашеварова </w:t>
      </w:r>
    </w:p>
    <w:p w:rsidR="00F13CD0" w:rsidRDefault="00F13CD0" w:rsidP="00F13CD0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13CD0" w:rsidRDefault="00F13CD0" w:rsidP="00F13CD0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13CD0" w:rsidRPr="000B7365" w:rsidRDefault="000B7365" w:rsidP="00BF7EE9">
      <w:pPr>
        <w:jc w:val="center"/>
        <w:rPr>
          <w:rFonts w:ascii="Times New Roman" w:hAnsi="Times New Roman" w:cs="Times New Roman"/>
          <w:bCs/>
        </w:rPr>
      </w:pPr>
      <w:r w:rsidRPr="000B7365">
        <w:rPr>
          <w:rFonts w:ascii="Times New Roman" w:hAnsi="Times New Roman" w:cs="Times New Roman"/>
          <w:bCs/>
        </w:rPr>
        <w:t>Михайловка, 2015</w:t>
      </w:r>
    </w:p>
    <w:p w:rsidR="00F13CD0" w:rsidRDefault="00F13CD0" w:rsidP="00F13CD0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319A4" w:rsidRPr="00C319A4" w:rsidRDefault="00C319A4" w:rsidP="00920E77">
      <w:pPr>
        <w:jc w:val="center"/>
        <w:rPr>
          <w:rFonts w:ascii="Monotype Corsiva" w:hAnsi="Monotype Corsiva" w:cs="Times New Roman"/>
          <w:b/>
          <w:bCs/>
          <w:sz w:val="44"/>
          <w:szCs w:val="44"/>
        </w:rPr>
      </w:pPr>
      <w:r w:rsidRPr="00C319A4">
        <w:rPr>
          <w:rFonts w:ascii="Monotype Corsiva" w:hAnsi="Monotype Corsiva" w:cs="Times New Roman"/>
          <w:b/>
          <w:bCs/>
          <w:sz w:val="44"/>
          <w:szCs w:val="44"/>
        </w:rPr>
        <w:t>«</w:t>
      </w:r>
      <w:r w:rsidR="00357EAA">
        <w:rPr>
          <w:rFonts w:ascii="Monotype Corsiva" w:hAnsi="Monotype Corsiva" w:cs="Times New Roman"/>
          <w:b/>
          <w:bCs/>
          <w:sz w:val="44"/>
          <w:szCs w:val="44"/>
        </w:rPr>
        <w:t>Часы безопасности</w:t>
      </w:r>
      <w:r w:rsidRPr="00C319A4">
        <w:rPr>
          <w:rFonts w:ascii="Monotype Corsiva" w:hAnsi="Monotype Corsiva" w:cs="Times New Roman"/>
          <w:b/>
          <w:bCs/>
          <w:sz w:val="44"/>
          <w:szCs w:val="44"/>
        </w:rPr>
        <w:t>»</w:t>
      </w:r>
    </w:p>
    <w:p w:rsidR="00F13CD0" w:rsidRDefault="00F13CD0" w:rsidP="00C319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301F8" w:rsidRDefault="00F77A10" w:rsidP="00F13CD0">
      <w:pPr>
        <w:ind w:left="720"/>
        <w:rPr>
          <w:rFonts w:ascii="Times New Roman" w:hAnsi="Times New Roman" w:cs="Times New Roman"/>
          <w:sz w:val="28"/>
          <w:szCs w:val="28"/>
        </w:rPr>
      </w:pPr>
      <w:r w:rsidRPr="00F13CD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A301F8" w:rsidRPr="00A301F8">
        <w:rPr>
          <w:rFonts w:ascii="Times New Roman" w:hAnsi="Times New Roman" w:cs="Times New Roman"/>
          <w:b/>
          <w:bCs/>
          <w:sz w:val="28"/>
          <w:szCs w:val="28"/>
        </w:rPr>
        <w:t>повышение активности педагогов по формированию у дошкольников навыков безопасного поведения на дороге посредством игровой деятельности.</w:t>
      </w:r>
    </w:p>
    <w:p w:rsidR="009B3384" w:rsidRPr="00F13CD0" w:rsidRDefault="00A301F8" w:rsidP="00F13CD0">
      <w:pPr>
        <w:ind w:left="720"/>
        <w:rPr>
          <w:rFonts w:ascii="Times New Roman" w:hAnsi="Times New Roman" w:cs="Times New Roman"/>
          <w:sz w:val="28"/>
          <w:szCs w:val="28"/>
        </w:rPr>
      </w:pPr>
      <w:r w:rsidRPr="00F13C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77A10" w:rsidRPr="00F13CD0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  <w:r w:rsidR="00F77A10" w:rsidRPr="00F13C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C4FC5" w:rsidRDefault="00F77A10" w:rsidP="007F73D0">
      <w:p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F13CD0">
        <w:rPr>
          <w:rFonts w:ascii="Times New Roman" w:hAnsi="Times New Roman" w:cs="Times New Roman"/>
          <w:sz w:val="28"/>
          <w:szCs w:val="28"/>
        </w:rPr>
        <w:t>- активизировать  педагогов</w:t>
      </w:r>
      <w:r w:rsidR="00BA3612">
        <w:rPr>
          <w:rFonts w:ascii="Times New Roman" w:hAnsi="Times New Roman" w:cs="Times New Roman"/>
          <w:sz w:val="28"/>
          <w:szCs w:val="28"/>
        </w:rPr>
        <w:t xml:space="preserve"> </w:t>
      </w:r>
      <w:r w:rsidRPr="00F13CD0">
        <w:rPr>
          <w:rFonts w:ascii="Times New Roman" w:hAnsi="Times New Roman" w:cs="Times New Roman"/>
          <w:sz w:val="28"/>
          <w:szCs w:val="28"/>
        </w:rPr>
        <w:t xml:space="preserve"> к деятельности по формированию у детей навыков безопасного поведения на дороге.</w:t>
      </w:r>
      <w:r w:rsidR="00AC4FC5" w:rsidRPr="00AC4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FC5" w:rsidRPr="00AC4FC5" w:rsidRDefault="00AC4FC5" w:rsidP="007F73D0">
      <w:p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AC4FC5">
        <w:rPr>
          <w:rFonts w:ascii="Times New Roman" w:hAnsi="Times New Roman" w:cs="Times New Roman"/>
          <w:sz w:val="28"/>
          <w:szCs w:val="28"/>
        </w:rPr>
        <w:t>- познакомит</w:t>
      </w:r>
      <w:r w:rsidR="003C569E">
        <w:rPr>
          <w:rFonts w:ascii="Times New Roman" w:hAnsi="Times New Roman" w:cs="Times New Roman"/>
          <w:sz w:val="28"/>
          <w:szCs w:val="28"/>
        </w:rPr>
        <w:t>ь с разнообразными видами игр.</w:t>
      </w:r>
    </w:p>
    <w:p w:rsidR="00BA3612" w:rsidRDefault="00AC4FC5" w:rsidP="007F73D0">
      <w:pPr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с новой формой работы с детьми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Дидактический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Синквейн»;</w:t>
      </w:r>
    </w:p>
    <w:p w:rsidR="00D52853" w:rsidRPr="003C569E" w:rsidRDefault="003C569E" w:rsidP="007F73D0">
      <w:pPr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3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3D0">
        <w:rPr>
          <w:rFonts w:ascii="Times New Roman" w:hAnsi="Times New Roman" w:cs="Times New Roman"/>
          <w:sz w:val="28"/>
          <w:szCs w:val="28"/>
        </w:rPr>
        <w:t>н</w:t>
      </w:r>
      <w:r w:rsidRPr="003C569E">
        <w:rPr>
          <w:rFonts w:ascii="Times New Roman" w:hAnsi="Times New Roman" w:cs="Times New Roman"/>
          <w:sz w:val="28"/>
          <w:szCs w:val="28"/>
        </w:rPr>
        <w:t>аучить педагогов изготавливать дидактическое пособие «</w:t>
      </w:r>
      <w:r w:rsidR="00CF6EF7">
        <w:rPr>
          <w:rFonts w:ascii="Times New Roman" w:hAnsi="Times New Roman" w:cs="Times New Roman"/>
          <w:sz w:val="28"/>
          <w:szCs w:val="28"/>
        </w:rPr>
        <w:t>Дорожные часы</w:t>
      </w:r>
      <w:r w:rsidRPr="003C569E">
        <w:rPr>
          <w:rFonts w:ascii="Times New Roman" w:hAnsi="Times New Roman" w:cs="Times New Roman"/>
          <w:sz w:val="28"/>
          <w:szCs w:val="28"/>
        </w:rPr>
        <w:t>» и познакомить с возможностью его использования в образовательном процессе.</w:t>
      </w:r>
    </w:p>
    <w:p w:rsidR="003C569E" w:rsidRDefault="003C569E" w:rsidP="007F73D0">
      <w:p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F13CD0">
        <w:rPr>
          <w:rFonts w:ascii="Times New Roman" w:hAnsi="Times New Roman" w:cs="Times New Roman"/>
          <w:sz w:val="28"/>
          <w:szCs w:val="28"/>
        </w:rPr>
        <w:t>- способствовать развитию бережного отношения к жизни детей, потребности осознанно выполнять правила дорожного движения.</w:t>
      </w:r>
    </w:p>
    <w:p w:rsidR="00D52853" w:rsidRDefault="00D52853">
      <w:pPr>
        <w:rPr>
          <w:rFonts w:ascii="Times New Roman" w:hAnsi="Times New Roman" w:cs="Times New Roman"/>
          <w:b/>
          <w:sz w:val="28"/>
          <w:szCs w:val="28"/>
        </w:rPr>
      </w:pPr>
    </w:p>
    <w:p w:rsidR="00D0269A" w:rsidRDefault="00321B85">
      <w:pPr>
        <w:rPr>
          <w:rStyle w:val="wT2"/>
          <w:rFonts w:ascii="Times New Roman" w:hAnsi="Times New Roman"/>
          <w:b/>
          <w:bCs/>
          <w:sz w:val="28"/>
          <w:szCs w:val="28"/>
        </w:rPr>
      </w:pPr>
      <w:r>
        <w:rPr>
          <w:rStyle w:val="wT2"/>
          <w:rFonts w:ascii="Times New Roman" w:hAnsi="Times New Roman"/>
          <w:b/>
          <w:bCs/>
          <w:sz w:val="28"/>
          <w:szCs w:val="28"/>
        </w:rPr>
        <w:t>Ход мероприятия:</w:t>
      </w:r>
    </w:p>
    <w:p w:rsidR="00321B85" w:rsidRDefault="00321B85">
      <w:pPr>
        <w:rPr>
          <w:rStyle w:val="wT2"/>
          <w:rFonts w:ascii="Times New Roman" w:hAnsi="Times New Roman"/>
          <w:b/>
          <w:bCs/>
          <w:i/>
          <w:sz w:val="28"/>
          <w:szCs w:val="28"/>
        </w:rPr>
      </w:pPr>
      <w:r w:rsidRPr="00321B85">
        <w:rPr>
          <w:rStyle w:val="wT2"/>
          <w:rFonts w:ascii="Times New Roman" w:hAnsi="Times New Roman"/>
          <w:b/>
          <w:bCs/>
          <w:i/>
          <w:sz w:val="28"/>
          <w:szCs w:val="28"/>
        </w:rPr>
        <w:t>Выс</w:t>
      </w:r>
      <w:r w:rsidR="004A57D0">
        <w:rPr>
          <w:rStyle w:val="wT2"/>
          <w:rFonts w:ascii="Times New Roman" w:hAnsi="Times New Roman"/>
          <w:b/>
          <w:bCs/>
          <w:i/>
          <w:sz w:val="28"/>
          <w:szCs w:val="28"/>
        </w:rPr>
        <w:t>тупление детей (танец «Сотрудник</w:t>
      </w:r>
      <w:r w:rsidRPr="00321B85">
        <w:rPr>
          <w:rStyle w:val="wT2"/>
          <w:rFonts w:ascii="Times New Roman" w:hAnsi="Times New Roman"/>
          <w:b/>
          <w:bCs/>
          <w:i/>
          <w:sz w:val="28"/>
          <w:szCs w:val="28"/>
        </w:rPr>
        <w:t xml:space="preserve"> ГИБДД»)</w:t>
      </w:r>
    </w:p>
    <w:p w:rsidR="00F37732" w:rsidRPr="00BA3612" w:rsidRDefault="00245442" w:rsidP="00F37732">
      <w:pPr>
        <w:jc w:val="lef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45442">
        <w:rPr>
          <w:rFonts w:ascii="Times New Roman" w:hAnsi="Times New Roman" w:cs="Times New Roman"/>
          <w:sz w:val="28"/>
          <w:szCs w:val="28"/>
        </w:rPr>
        <w:t>Уваж</w:t>
      </w:r>
      <w:r w:rsidR="00F37732">
        <w:rPr>
          <w:rFonts w:ascii="Times New Roman" w:hAnsi="Times New Roman" w:cs="Times New Roman"/>
          <w:sz w:val="28"/>
          <w:szCs w:val="28"/>
        </w:rPr>
        <w:t>аемые, коллеги</w:t>
      </w:r>
      <w:proofErr w:type="gramStart"/>
      <w:r w:rsidR="00F377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37732">
        <w:rPr>
          <w:rFonts w:ascii="Times New Roman" w:hAnsi="Times New Roman" w:cs="Times New Roman"/>
          <w:sz w:val="28"/>
          <w:szCs w:val="28"/>
        </w:rPr>
        <w:t xml:space="preserve"> сегодня я хочу преставить  вашему вниманию мастер-класс на тему</w:t>
      </w:r>
      <w:r w:rsidR="00F37732" w:rsidRPr="00BA3612">
        <w:rPr>
          <w:rFonts w:ascii="Times New Roman" w:hAnsi="Times New Roman" w:cs="Times New Roman"/>
          <w:sz w:val="28"/>
          <w:szCs w:val="28"/>
        </w:rPr>
        <w:t>:</w:t>
      </w:r>
      <w:r w:rsidR="00BA3612" w:rsidRPr="00BA3612">
        <w:rPr>
          <w:rFonts w:ascii="Times New Roman" w:hAnsi="Times New Roman" w:cs="Times New Roman"/>
          <w:b/>
          <w:bCs/>
          <w:sz w:val="28"/>
          <w:szCs w:val="28"/>
        </w:rPr>
        <w:t xml:space="preserve"> «Игровая деятельность как эффективное средство воспитания у дошкольников культуры  безопасного поведения на улицах</w:t>
      </w:r>
      <w:r w:rsidR="00F37732" w:rsidRPr="00BA3612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F37732" w:rsidRDefault="00F37732" w:rsidP="00F37732">
      <w:pPr>
        <w:jc w:val="left"/>
        <w:rPr>
          <w:rFonts w:ascii="Times New Roman" w:hAnsi="Times New Roman" w:cs="Times New Roman"/>
          <w:bCs/>
          <w:i/>
          <w:sz w:val="28"/>
          <w:szCs w:val="28"/>
        </w:rPr>
      </w:pPr>
      <w:r w:rsidRPr="00F37732">
        <w:rPr>
          <w:rFonts w:ascii="Times New Roman" w:hAnsi="Times New Roman" w:cs="Times New Roman"/>
          <w:bCs/>
          <w:i/>
          <w:sz w:val="28"/>
          <w:szCs w:val="28"/>
        </w:rPr>
        <w:t>(цель и задачи мастер- класса)</w:t>
      </w:r>
    </w:p>
    <w:p w:rsidR="00D6363E" w:rsidRPr="00AD3122" w:rsidRDefault="00AD3122" w:rsidP="00AD3122">
      <w:pPr>
        <w:pStyle w:val="a4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AD3122">
        <w:rPr>
          <w:color w:val="000000" w:themeColor="text1"/>
          <w:sz w:val="28"/>
          <w:szCs w:val="28"/>
        </w:rPr>
        <w:t>Д</w:t>
      </w:r>
      <w:r w:rsidR="00D6363E" w:rsidRPr="00AD3122">
        <w:rPr>
          <w:color w:val="000000" w:themeColor="text1"/>
          <w:sz w:val="28"/>
          <w:szCs w:val="28"/>
        </w:rPr>
        <w:t>ети великие исследователи. Им важно знать все, что происходит и почему это происходит здесь и сейчас. Поэтому они задают постоянно вопросы и много говорят: «</w:t>
      </w:r>
      <w:r w:rsidRPr="00AD3122">
        <w:rPr>
          <w:color w:val="000000" w:themeColor="text1"/>
          <w:sz w:val="28"/>
          <w:szCs w:val="28"/>
        </w:rPr>
        <w:t xml:space="preserve">Что </w:t>
      </w:r>
      <w:r w:rsidR="00D6363E" w:rsidRPr="00AD3122">
        <w:rPr>
          <w:color w:val="000000" w:themeColor="text1"/>
          <w:sz w:val="28"/>
          <w:szCs w:val="28"/>
        </w:rPr>
        <w:t xml:space="preserve"> это?», «Почему, она это делает?», «Куда едет машина?». Ребенок верит в то, что </w:t>
      </w:r>
      <w:r w:rsidRPr="00AD3122">
        <w:rPr>
          <w:color w:val="000000" w:themeColor="text1"/>
          <w:sz w:val="28"/>
          <w:szCs w:val="28"/>
        </w:rPr>
        <w:t>воспитатель знает все, он уверен, что он может</w:t>
      </w:r>
      <w:r w:rsidR="00D6363E" w:rsidRPr="00AD3122">
        <w:rPr>
          <w:color w:val="000000" w:themeColor="text1"/>
          <w:sz w:val="28"/>
          <w:szCs w:val="28"/>
        </w:rPr>
        <w:t xml:space="preserve"> ответить на любой вопрос. </w:t>
      </w:r>
    </w:p>
    <w:p w:rsidR="00AD3122" w:rsidRPr="00AD3122" w:rsidRDefault="00AD3122" w:rsidP="00AD3122">
      <w:pPr>
        <w:pStyle w:val="a4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AD3122">
        <w:rPr>
          <w:color w:val="000000" w:themeColor="text1"/>
          <w:sz w:val="28"/>
          <w:szCs w:val="28"/>
        </w:rPr>
        <w:t xml:space="preserve">Я подготовила несколько вариантов вопросов, </w:t>
      </w:r>
      <w:r w:rsidR="00BA3612">
        <w:rPr>
          <w:color w:val="000000" w:themeColor="text1"/>
          <w:sz w:val="28"/>
          <w:szCs w:val="28"/>
        </w:rPr>
        <w:t xml:space="preserve">по нашей теме, </w:t>
      </w:r>
      <w:r w:rsidRPr="00AD3122">
        <w:rPr>
          <w:color w:val="000000" w:themeColor="text1"/>
          <w:sz w:val="28"/>
          <w:szCs w:val="28"/>
        </w:rPr>
        <w:t>которые могут задать дети. Внимание телемост.</w:t>
      </w:r>
    </w:p>
    <w:p w:rsidR="00AD3122" w:rsidRDefault="00AD3122" w:rsidP="00AD3122">
      <w:pPr>
        <w:pStyle w:val="a4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AD3122">
        <w:rPr>
          <w:color w:val="000000" w:themeColor="text1"/>
          <w:sz w:val="28"/>
          <w:szCs w:val="28"/>
        </w:rPr>
        <w:t xml:space="preserve">-Здраствуйте, меня зовут </w:t>
      </w:r>
    </w:p>
    <w:p w:rsidR="00BA3612" w:rsidRPr="00AD3122" w:rsidRDefault="00BA3612" w:rsidP="00AD3122">
      <w:pPr>
        <w:pStyle w:val="a4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Конечно</w:t>
      </w:r>
      <w:r w:rsidR="007F73D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вопросы могут быть разными и их достаточно много.</w:t>
      </w:r>
    </w:p>
    <w:p w:rsidR="00245442" w:rsidRPr="00AD3122" w:rsidRDefault="00AD3122" w:rsidP="00F37732">
      <w:pPr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ч</w:t>
      </w:r>
      <w:r w:rsidR="00245442" w:rsidRPr="00AD3122">
        <w:rPr>
          <w:rFonts w:ascii="Times New Roman" w:hAnsi="Times New Roman" w:cs="Times New Roman"/>
          <w:sz w:val="28"/>
          <w:szCs w:val="28"/>
          <w:shd w:val="clear" w:color="auto" w:fill="FFFFFF"/>
        </w:rPr>
        <w:t>тобы научить детей Правилам дорожного движения, в первую очередь педагог должен сам быть хорошо осведомлен в этом вопросе и заинтересован в решении такой проблемы, как детский дорожно-тр</w:t>
      </w:r>
      <w:r w:rsidR="00BA3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анспортный травматизм. Я считаю, </w:t>
      </w:r>
      <w:r w:rsidR="00245442" w:rsidRPr="00AD3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поэтому работа в данном направлении должна вестись  не только с детьми и родителями, но и с педагогами. </w:t>
      </w:r>
    </w:p>
    <w:p w:rsidR="00065BC9" w:rsidRDefault="00065BC9" w:rsidP="00245442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065BC9" w:rsidRDefault="00065BC9" w:rsidP="00245442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245442" w:rsidRPr="00AD3122" w:rsidRDefault="00245442" w:rsidP="00245442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D3122">
        <w:rPr>
          <w:sz w:val="28"/>
          <w:szCs w:val="28"/>
        </w:rPr>
        <w:t>- Как Вы считаете, с какого возраста нужно знакомить детей с правилами ДД и почему?</w:t>
      </w:r>
    </w:p>
    <w:p w:rsidR="00F86039" w:rsidRPr="00AD3122" w:rsidRDefault="00F86039" w:rsidP="00F86039">
      <w:pPr>
        <w:pStyle w:val="a4"/>
        <w:shd w:val="clear" w:color="auto" w:fill="FFFFFF"/>
        <w:spacing w:before="138" w:beforeAutospacing="0" w:after="138" w:afterAutospacing="0" w:line="270" w:lineRule="atLeast"/>
        <w:rPr>
          <w:sz w:val="28"/>
          <w:szCs w:val="28"/>
        </w:rPr>
      </w:pPr>
      <w:r w:rsidRPr="00AD3122">
        <w:rPr>
          <w:sz w:val="28"/>
          <w:szCs w:val="28"/>
        </w:rPr>
        <w:t>-У детей младшего дошкольного возраста нет страха, отсутствует защитная психологическая реакция на дорожную обстановку, которая свойственна взрослым. Их постоянная жажда знаний, желание открывать что-то новое часто ставит ребёнка перед реальными опасностями, в частности на улицах, и дороге.</w:t>
      </w:r>
    </w:p>
    <w:p w:rsidR="002520CE" w:rsidRDefault="00F86039" w:rsidP="002520CE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122">
        <w:rPr>
          <w:rFonts w:ascii="Times New Roman" w:hAnsi="Times New Roman" w:cs="Times New Roman"/>
          <w:sz w:val="28"/>
          <w:szCs w:val="28"/>
        </w:rPr>
        <w:t>Поэтому уже с раннего возраста у детей необходимо воспитывать сознательное отношение к ПДД</w:t>
      </w:r>
      <w:r w:rsidR="002520CE" w:rsidRPr="00AD31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640" w:rsidRDefault="00046640" w:rsidP="000466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ребенка не пугать улицей, движением транспорта, а наоборот, развивать в нем ответственность, уверенность, внимание, собранность. Ребенок должен осознать понятие «близко», «далеко», «слева – справа», «сзади», «по ходу движения». Ведь часто отсутствие этих качеств, становится причиной дорожных происшествий.</w:t>
      </w:r>
    </w:p>
    <w:p w:rsidR="00997BCB" w:rsidRPr="0054607A" w:rsidRDefault="00997BCB" w:rsidP="00997BCB">
      <w:pPr>
        <w:pStyle w:val="a4"/>
        <w:shd w:val="clear" w:color="auto" w:fill="FFFFFF"/>
        <w:spacing w:before="138" w:beforeAutospacing="0" w:after="138" w:afterAutospacing="0" w:line="270" w:lineRule="atLeast"/>
        <w:rPr>
          <w:sz w:val="28"/>
          <w:szCs w:val="28"/>
        </w:rPr>
      </w:pPr>
      <w:r w:rsidRPr="0054607A">
        <w:rPr>
          <w:sz w:val="28"/>
          <w:szCs w:val="28"/>
        </w:rPr>
        <w:t>- Как же нам обучить детей необходимым знаниям, умениям, навыкам безопасного поведения на улицах, дорогах, и в транспорте? (Проводить беседы, примером, игрой.)</w:t>
      </w:r>
    </w:p>
    <w:p w:rsidR="0029785A" w:rsidRDefault="00997BCB" w:rsidP="00997BCB">
      <w:pPr>
        <w:pStyle w:val="a4"/>
        <w:shd w:val="clear" w:color="auto" w:fill="FFFFFF"/>
        <w:spacing w:before="138" w:beforeAutospacing="0" w:after="138" w:afterAutospacing="0" w:line="270" w:lineRule="atLeast"/>
        <w:rPr>
          <w:rStyle w:val="a5"/>
          <w:sz w:val="28"/>
          <w:szCs w:val="28"/>
        </w:rPr>
      </w:pPr>
      <w:r w:rsidRPr="0054607A">
        <w:rPr>
          <w:sz w:val="28"/>
          <w:szCs w:val="28"/>
        </w:rPr>
        <w:t>Сегодня вашему вниманию хочу</w:t>
      </w:r>
      <w:r w:rsidRPr="0054607A">
        <w:rPr>
          <w:rStyle w:val="apple-converted-space"/>
          <w:sz w:val="28"/>
          <w:szCs w:val="28"/>
        </w:rPr>
        <w:t> </w:t>
      </w:r>
      <w:r w:rsidRPr="0054607A">
        <w:rPr>
          <w:rStyle w:val="a5"/>
          <w:sz w:val="28"/>
          <w:szCs w:val="28"/>
        </w:rPr>
        <w:t xml:space="preserve">предложить </w:t>
      </w:r>
      <w:r w:rsidR="0029785A">
        <w:rPr>
          <w:rStyle w:val="a5"/>
          <w:sz w:val="28"/>
          <w:szCs w:val="28"/>
        </w:rPr>
        <w:t xml:space="preserve">различные виды деятельности по ознакомлению детей с ПДД. </w:t>
      </w:r>
    </w:p>
    <w:p w:rsidR="0059559E" w:rsidRPr="00BA3612" w:rsidRDefault="00997BCB" w:rsidP="00BA3612">
      <w:pPr>
        <w:pStyle w:val="a4"/>
        <w:shd w:val="clear" w:color="auto" w:fill="FFFFFF"/>
        <w:spacing w:before="138" w:beforeAutospacing="0" w:after="138" w:afterAutospacing="0" w:line="270" w:lineRule="atLeast"/>
        <w:rPr>
          <w:sz w:val="28"/>
          <w:szCs w:val="28"/>
        </w:rPr>
      </w:pPr>
      <w:r w:rsidRPr="0054607A">
        <w:rPr>
          <w:rStyle w:val="apple-converted-space"/>
          <w:sz w:val="28"/>
          <w:szCs w:val="28"/>
        </w:rPr>
        <w:t> </w:t>
      </w:r>
      <w:r w:rsidR="0029785A" w:rsidRPr="0054607A">
        <w:rPr>
          <w:sz w:val="28"/>
          <w:szCs w:val="28"/>
        </w:rPr>
        <w:t xml:space="preserve"> </w:t>
      </w:r>
      <w:r w:rsidR="0059559E" w:rsidRPr="0059559E">
        <w:rPr>
          <w:iCs/>
          <w:color w:val="000000"/>
          <w:sz w:val="28"/>
          <w:szCs w:val="28"/>
        </w:rPr>
        <w:t>Работа по воспитанию навыков безопасного поведения детей на улицах ни в коем случае не должна быть одноразовой акцией</w:t>
      </w:r>
      <w:r w:rsidR="0059559E" w:rsidRPr="0059559E">
        <w:rPr>
          <w:color w:val="000000"/>
          <w:sz w:val="28"/>
          <w:szCs w:val="28"/>
        </w:rPr>
        <w:t>. </w:t>
      </w:r>
      <w:r w:rsidR="0059559E" w:rsidRPr="0059559E">
        <w:rPr>
          <w:iCs/>
          <w:color w:val="000000"/>
          <w:sz w:val="28"/>
          <w:szCs w:val="28"/>
        </w:rPr>
        <w:t>Ее нужно проводить планово,</w:t>
      </w:r>
      <w:r w:rsidR="0059559E">
        <w:rPr>
          <w:iCs/>
          <w:color w:val="000000"/>
          <w:sz w:val="28"/>
          <w:szCs w:val="28"/>
        </w:rPr>
        <w:t xml:space="preserve"> </w:t>
      </w:r>
      <w:r w:rsidR="0059559E" w:rsidRPr="0059559E">
        <w:rPr>
          <w:iCs/>
          <w:color w:val="000000"/>
          <w:sz w:val="28"/>
          <w:szCs w:val="28"/>
        </w:rPr>
        <w:t>систематически, постоянно</w:t>
      </w:r>
      <w:r w:rsidR="0059559E" w:rsidRPr="0059559E">
        <w:rPr>
          <w:color w:val="000000"/>
          <w:sz w:val="28"/>
          <w:szCs w:val="28"/>
        </w:rPr>
        <w:t>.</w:t>
      </w:r>
    </w:p>
    <w:p w:rsidR="00095416" w:rsidRDefault="00F05FF8" w:rsidP="00095416">
      <w:pPr>
        <w:shd w:val="clear" w:color="auto" w:fill="FFFFFF" w:themeFill="background1"/>
        <w:spacing w:before="150" w:after="150" w:line="252" w:lineRule="atLeast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данной проблеме я работаю </w:t>
      </w:r>
      <w:r w:rsidR="00C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один год</w:t>
      </w:r>
      <w:r w:rsidR="00095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по обучению детей ПДД ведется в соответствии образовательной программой ДОУ и включает в себя деятельность на занятиях, в режимных моментах и самостоятельной деятельности детей. Помимо этого я провожу кружок «Азбука дорожной безопасности», содержание которого включены темы неохватываемой программой.</w:t>
      </w:r>
    </w:p>
    <w:p w:rsidR="00F05FF8" w:rsidRDefault="00F05FF8" w:rsidP="0059559E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я использую </w:t>
      </w:r>
      <w:r w:rsidR="0084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формы работы с детьми:</w:t>
      </w:r>
    </w:p>
    <w:p w:rsidR="00095416" w:rsidRPr="00B35C1B" w:rsidRDefault="00685621" w:rsidP="00095416">
      <w:pPr>
        <w:shd w:val="clear" w:color="auto" w:fill="FFFFFF" w:themeFill="background1"/>
        <w:spacing w:before="150" w:after="150" w:line="252" w:lineRule="atLeast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Беседы</w:t>
      </w:r>
      <w:r w:rsidR="00591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91D9E" w:rsidRPr="00B35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(показать  картотеку бесед на тему ПДД»</w:t>
      </w:r>
      <w:r w:rsidR="00B35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карточки, изображение транспорта  и т</w:t>
      </w:r>
      <w:proofErr w:type="gramStart"/>
      <w:r w:rsidR="00B35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.д</w:t>
      </w:r>
      <w:proofErr w:type="gramEnd"/>
      <w:r w:rsidR="00591D9E" w:rsidRPr="00B35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</w:t>
      </w:r>
      <w:r w:rsidR="00B35C1B" w:rsidRPr="00B35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(«Знакомство с улицей», «Пора не пора – не ходи со двора)», «Посмотри на лево, посмотри на право», «Безопасность на дорогах», «Правила поведения в транспорте», «Регулировщик» и т.д.</w:t>
      </w:r>
      <w:r w:rsidR="0084469A" w:rsidRPr="00B35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84159" w:rsidRDefault="00784159" w:rsidP="00784159">
      <w:pPr>
        <w:pStyle w:val="a4"/>
        <w:shd w:val="clear" w:color="auto" w:fill="FFFFFF"/>
        <w:spacing w:before="208" w:beforeAutospacing="0" w:after="208" w:afterAutospacing="0"/>
        <w:rPr>
          <w:b/>
          <w:bCs/>
          <w:color w:val="000000"/>
          <w:sz w:val="28"/>
          <w:szCs w:val="28"/>
        </w:rPr>
      </w:pPr>
      <w:r w:rsidRPr="0014381D">
        <w:rPr>
          <w:b/>
          <w:bCs/>
          <w:color w:val="000000"/>
          <w:sz w:val="28"/>
          <w:szCs w:val="28"/>
        </w:rPr>
        <w:t>продуктивная деятельность;</w:t>
      </w:r>
    </w:p>
    <w:p w:rsidR="00BA3612" w:rsidRPr="00BA3612" w:rsidRDefault="00BA3612" w:rsidP="00BA3612">
      <w:pPr>
        <w:pStyle w:val="4"/>
        <w:spacing w:before="0" w:beforeAutospacing="0" w:after="0" w:afterAutospacing="0"/>
        <w:rPr>
          <w:rFonts w:ascii="Cambria" w:hAnsi="Cambria"/>
          <w:i/>
          <w:iCs/>
          <w:color w:val="4F81BD"/>
          <w:sz w:val="22"/>
          <w:szCs w:val="22"/>
        </w:rPr>
      </w:pPr>
      <w:r>
        <w:rPr>
          <w:b w:val="0"/>
          <w:bCs w:val="0"/>
          <w:color w:val="000000"/>
          <w:sz w:val="28"/>
          <w:szCs w:val="28"/>
        </w:rPr>
        <w:t>«Светофор»-</w:t>
      </w:r>
      <w:r w:rsidRPr="00BA3612">
        <w:rPr>
          <w:rStyle w:val="a3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b/>
          <w:bCs/>
          <w:color w:val="000000"/>
          <w:sz w:val="28"/>
          <w:szCs w:val="28"/>
          <w:shd w:val="clear" w:color="auto" w:fill="FFFFFF"/>
        </w:rPr>
        <w:t xml:space="preserve">(рисование с натуры светофора) </w:t>
      </w:r>
      <w:r w:rsidRPr="00BA3612">
        <w:rPr>
          <w:b w:val="0"/>
          <w:bCs w:val="0"/>
          <w:color w:val="000000"/>
          <w:sz w:val="28"/>
        </w:rPr>
        <w:t>закрепить правила дорожного движения, уже знакомые детям</w:t>
      </w:r>
      <w:r>
        <w:rPr>
          <w:b w:val="0"/>
          <w:bCs w:val="0"/>
          <w:color w:val="000000"/>
          <w:sz w:val="28"/>
        </w:rPr>
        <w:t>;</w:t>
      </w:r>
    </w:p>
    <w:p w:rsidR="00BA3612" w:rsidRDefault="00BA3612" w:rsidP="00784159">
      <w:pPr>
        <w:pStyle w:val="a4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>
        <w:rPr>
          <w:sz w:val="28"/>
          <w:szCs w:val="28"/>
        </w:rPr>
        <w:t>«Автомобиль на светофоре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аппликация;</w:t>
      </w:r>
    </w:p>
    <w:p w:rsidR="00BA3612" w:rsidRPr="0029785A" w:rsidRDefault="00BA3612" w:rsidP="00784159">
      <w:pPr>
        <w:pStyle w:val="a4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>
        <w:rPr>
          <w:sz w:val="28"/>
          <w:szCs w:val="28"/>
        </w:rPr>
        <w:t xml:space="preserve">«Пешеходный переход»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>епка.</w:t>
      </w:r>
    </w:p>
    <w:p w:rsidR="00784159" w:rsidRDefault="00784159" w:rsidP="00784159">
      <w:pPr>
        <w:shd w:val="clear" w:color="auto" w:fill="FFFFFF" w:themeFill="background1"/>
        <w:spacing w:before="150" w:after="150" w:line="252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143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тение художественной литературы;</w:t>
      </w:r>
    </w:p>
    <w:p w:rsidR="00AC4FC5" w:rsidRPr="00AC4FC5" w:rsidRDefault="00AC4FC5" w:rsidP="00AC4FC5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 Монакова «Учимся переходить дорогу»</w:t>
      </w:r>
    </w:p>
    <w:p w:rsidR="00AC4FC5" w:rsidRPr="00AC4FC5" w:rsidRDefault="00AC4FC5" w:rsidP="00AC4FC5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C5">
        <w:rPr>
          <w:rFonts w:ascii="Times New Roman" w:eastAsia="Times New Roman" w:hAnsi="Times New Roman" w:cs="Times New Roman"/>
          <w:sz w:val="28"/>
          <w:szCs w:val="28"/>
          <w:lang w:eastAsia="ru-RU"/>
        </w:rPr>
        <w:t>П. А. Васильевич «Я бегу через дорогу»</w:t>
      </w:r>
    </w:p>
    <w:p w:rsidR="00AC4FC5" w:rsidRPr="00AC4FC5" w:rsidRDefault="00AC4FC5" w:rsidP="00AC4FC5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C5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Мурзин</w:t>
      </w:r>
      <w:proofErr w:type="gramStart"/>
      <w:r w:rsidRPr="00AC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C4F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Миролюбов «Светофор»</w:t>
      </w:r>
    </w:p>
    <w:p w:rsidR="00065BC9" w:rsidRDefault="00065BC9" w:rsidP="00AC4FC5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BC9" w:rsidRDefault="00065BC9" w:rsidP="00AC4FC5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BC9" w:rsidRDefault="00065BC9" w:rsidP="00AC4FC5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FC5" w:rsidRPr="00AC4FC5" w:rsidRDefault="00AC4FC5" w:rsidP="00AC4FC5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C5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Крутецкая «Моя первая дорожная азбука»</w:t>
      </w:r>
    </w:p>
    <w:p w:rsidR="00AC4FC5" w:rsidRPr="00AC4FC5" w:rsidRDefault="00AC4FC5" w:rsidP="00AC4FC5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C5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Коссой «Про дороги и про улицы»</w:t>
      </w:r>
    </w:p>
    <w:p w:rsidR="00AC4FC5" w:rsidRPr="00AC4FC5" w:rsidRDefault="00AC4FC5" w:rsidP="00AC4FC5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C5">
        <w:rPr>
          <w:rFonts w:ascii="Times New Roman" w:eastAsia="Times New Roman" w:hAnsi="Times New Roman" w:cs="Times New Roman"/>
          <w:sz w:val="28"/>
          <w:szCs w:val="28"/>
          <w:lang w:eastAsia="ru-RU"/>
        </w:rPr>
        <w:t>О. Тарутин «Для чего нам светофор»</w:t>
      </w:r>
    </w:p>
    <w:p w:rsidR="00AC4FC5" w:rsidRPr="00AC4FC5" w:rsidRDefault="00AC4FC5" w:rsidP="00AC4FC5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C5">
        <w:rPr>
          <w:rFonts w:ascii="Times New Roman" w:eastAsia="Times New Roman" w:hAnsi="Times New Roman" w:cs="Times New Roman"/>
          <w:sz w:val="28"/>
          <w:szCs w:val="28"/>
          <w:lang w:eastAsia="ru-RU"/>
        </w:rPr>
        <w:t>Л. Гальперштейн «Мы едем, едем, едем»</w:t>
      </w:r>
    </w:p>
    <w:p w:rsidR="00AC4FC5" w:rsidRPr="00AC4FC5" w:rsidRDefault="00AC4FC5" w:rsidP="00AC4FC5">
      <w:pPr>
        <w:spacing w:before="0" w:after="0" w:line="27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C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Оформила картотеки:</w:t>
      </w:r>
    </w:p>
    <w:p w:rsidR="00AC4FC5" w:rsidRPr="00AC4FC5" w:rsidRDefault="00AC4FC5" w:rsidP="00AC4FC5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загадок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пословиц, поговорок</w:t>
      </w:r>
    </w:p>
    <w:p w:rsidR="00784159" w:rsidRDefault="00784159" w:rsidP="00784159">
      <w:pPr>
        <w:shd w:val="clear" w:color="auto" w:fill="FFFFFF" w:themeFill="background1"/>
        <w:spacing w:before="150" w:after="150" w:line="252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143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зготовление атрибутов для проигрывания дорожных ситуаций;</w:t>
      </w:r>
    </w:p>
    <w:p w:rsidR="00AC4FC5" w:rsidRPr="005D6F47" w:rsidRDefault="00AC4FC5" w:rsidP="00AC4FC5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AC4FC5">
        <w:rPr>
          <w:bCs/>
          <w:color w:val="000000"/>
          <w:sz w:val="28"/>
          <w:szCs w:val="28"/>
        </w:rPr>
        <w:t>«Дорожные знаки», макет «Наш город»</w:t>
      </w:r>
      <w:r>
        <w:rPr>
          <w:bCs/>
          <w:color w:val="000000"/>
          <w:sz w:val="28"/>
          <w:szCs w:val="28"/>
        </w:rPr>
        <w:t>.</w:t>
      </w:r>
      <w:r w:rsidRPr="00AC4FC5">
        <w:rPr>
          <w:sz w:val="28"/>
          <w:szCs w:val="28"/>
        </w:rPr>
        <w:t xml:space="preserve"> </w:t>
      </w:r>
      <w:r w:rsidRPr="005D6F47">
        <w:rPr>
          <w:sz w:val="28"/>
          <w:szCs w:val="28"/>
        </w:rPr>
        <w:t xml:space="preserve">Для расширения и закрепления знаний у детей о правилах дорожного движения </w:t>
      </w:r>
      <w:r>
        <w:rPr>
          <w:sz w:val="28"/>
          <w:szCs w:val="28"/>
        </w:rPr>
        <w:t xml:space="preserve">я вместе с детьми </w:t>
      </w:r>
      <w:r w:rsidRPr="005D6F47">
        <w:rPr>
          <w:sz w:val="28"/>
          <w:szCs w:val="28"/>
        </w:rPr>
        <w:t>изготов</w:t>
      </w:r>
      <w:r>
        <w:rPr>
          <w:sz w:val="28"/>
          <w:szCs w:val="28"/>
        </w:rPr>
        <w:t xml:space="preserve">ила </w:t>
      </w:r>
      <w:r w:rsidRPr="005D6F47">
        <w:rPr>
          <w:sz w:val="28"/>
          <w:szCs w:val="28"/>
        </w:rPr>
        <w:t xml:space="preserve"> макет «</w:t>
      </w:r>
      <w:r>
        <w:rPr>
          <w:sz w:val="28"/>
          <w:szCs w:val="28"/>
        </w:rPr>
        <w:t xml:space="preserve">Мой город </w:t>
      </w:r>
      <w:r w:rsidRPr="005D6F47">
        <w:rPr>
          <w:sz w:val="28"/>
          <w:szCs w:val="28"/>
        </w:rPr>
        <w:t>»</w:t>
      </w:r>
      <w:proofErr w:type="gramStart"/>
      <w:r w:rsidRPr="005D6F47">
        <w:rPr>
          <w:sz w:val="28"/>
          <w:szCs w:val="28"/>
        </w:rPr>
        <w:t>.И</w:t>
      </w:r>
      <w:proofErr w:type="gramEnd"/>
      <w:r w:rsidRPr="005D6F47">
        <w:rPr>
          <w:sz w:val="28"/>
          <w:szCs w:val="28"/>
        </w:rPr>
        <w:t xml:space="preserve">гра с макетом востребована детьми и способствует их развитию. У детей повышается уровень любознательности. </w:t>
      </w:r>
    </w:p>
    <w:p w:rsidR="00AC4FC5" w:rsidRPr="00AC4FC5" w:rsidRDefault="00AC4FC5" w:rsidP="00784159">
      <w:pPr>
        <w:shd w:val="clear" w:color="auto" w:fill="FFFFFF" w:themeFill="background1"/>
        <w:spacing w:before="150" w:after="150" w:line="252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159" w:rsidRDefault="00784159" w:rsidP="00784159">
      <w:pPr>
        <w:shd w:val="clear" w:color="auto" w:fill="FFFFFF" w:themeFill="background1"/>
        <w:spacing w:before="150" w:after="150" w:line="252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143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спользование видеофильмов, роликов.</w:t>
      </w:r>
    </w:p>
    <w:p w:rsidR="00AC4FC5" w:rsidRPr="00AC4FC5" w:rsidRDefault="00AC4FC5" w:rsidP="00AC4FC5">
      <w:pPr>
        <w:pStyle w:val="a4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AC4FC5">
        <w:rPr>
          <w:sz w:val="28"/>
          <w:szCs w:val="28"/>
        </w:rPr>
        <w:t>«Смешарики изучают Правила дорожного движения»;</w:t>
      </w:r>
    </w:p>
    <w:p w:rsidR="00AC4FC5" w:rsidRPr="00AC4FC5" w:rsidRDefault="00AC4FC5" w:rsidP="00AC4FC5">
      <w:pPr>
        <w:pStyle w:val="a4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AC4FC5">
        <w:rPr>
          <w:sz w:val="28"/>
          <w:szCs w:val="28"/>
        </w:rPr>
        <w:t>- «Про бабу Ягу и Правила дорожного движения».</w:t>
      </w:r>
    </w:p>
    <w:p w:rsidR="00AC4FC5" w:rsidRPr="00AC4FC5" w:rsidRDefault="00AC4FC5" w:rsidP="00AC4FC5">
      <w:pPr>
        <w:pStyle w:val="a4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AC4FC5">
        <w:rPr>
          <w:sz w:val="28"/>
          <w:szCs w:val="28"/>
        </w:rPr>
        <w:t>- «Уроки тетушки Совы (Азбука безопасности на дороге) »;</w:t>
      </w:r>
    </w:p>
    <w:p w:rsidR="00AC4FC5" w:rsidRPr="00AC4FC5" w:rsidRDefault="00AC4FC5" w:rsidP="00784159">
      <w:pPr>
        <w:shd w:val="clear" w:color="auto" w:fill="FFFFFF" w:themeFill="background1"/>
        <w:spacing w:before="150" w:after="150" w:line="252" w:lineRule="atLeast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416" w:rsidRDefault="00784159" w:rsidP="00784159">
      <w:pPr>
        <w:pStyle w:val="a4"/>
        <w:shd w:val="clear" w:color="auto" w:fill="FFFFFF"/>
        <w:spacing w:before="208" w:beforeAutospacing="0" w:after="208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игровая деятельность </w:t>
      </w:r>
    </w:p>
    <w:p w:rsidR="00342236" w:rsidRPr="004E19D7" w:rsidRDefault="00342236" w:rsidP="00784159">
      <w:pPr>
        <w:pStyle w:val="a4"/>
        <w:shd w:val="clear" w:color="auto" w:fill="FFFFFF"/>
        <w:spacing w:before="208" w:beforeAutospacing="0" w:after="208" w:afterAutospacing="0"/>
        <w:rPr>
          <w:b/>
          <w:bCs/>
          <w:sz w:val="28"/>
          <w:szCs w:val="28"/>
        </w:rPr>
      </w:pPr>
      <w:r w:rsidRPr="004E19D7">
        <w:rPr>
          <w:sz w:val="28"/>
          <w:szCs w:val="28"/>
          <w:shd w:val="clear" w:color="auto" w:fill="FFFFFF"/>
        </w:rPr>
        <w:t>Согласно ФГОС, игра остаётся ведущим видом детской деятельности. Это наиболее доступный для детей вид деятельности, результат интеграции общения, познаний и труда и, в тоже время, средство развития других видов деятельности. Игру от других видов деятельности отличает непродуктивный характер: направленность на игровой процесс и переживания играющего, наличие воображаемой ситуации, по логике которой действует ребенок. Значение игры для формирования личности трудно переоценить.</w:t>
      </w:r>
    </w:p>
    <w:p w:rsidR="00052D80" w:rsidRDefault="00052D80" w:rsidP="00052D80">
      <w:pPr>
        <w:pStyle w:val="a4"/>
        <w:shd w:val="clear" w:color="auto" w:fill="FFFFFF"/>
        <w:spacing w:before="138" w:beforeAutospacing="0" w:after="138" w:afterAutospacing="0" w:line="270" w:lineRule="atLeas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Поэтому именно на игровой деятельности хочется остановиться подробнее.</w:t>
      </w:r>
      <w:r w:rsidRPr="00052D80">
        <w:rPr>
          <w:sz w:val="28"/>
          <w:szCs w:val="28"/>
        </w:rPr>
        <w:t xml:space="preserve"> </w:t>
      </w:r>
    </w:p>
    <w:p w:rsidR="00052D80" w:rsidRDefault="00052D80" w:rsidP="00052D80">
      <w:pPr>
        <w:pStyle w:val="a4"/>
        <w:shd w:val="clear" w:color="auto" w:fill="FFFFFF"/>
        <w:spacing w:before="138" w:beforeAutospacing="0" w:after="138" w:afterAutospacing="0" w:line="270" w:lineRule="atLeast"/>
        <w:rPr>
          <w:sz w:val="28"/>
          <w:szCs w:val="28"/>
        </w:rPr>
      </w:pPr>
      <w:r w:rsidRPr="00382A74">
        <w:rPr>
          <w:sz w:val="28"/>
          <w:szCs w:val="28"/>
        </w:rPr>
        <w:t xml:space="preserve">Перед вами ключевые понятия игровой деятельности. </w:t>
      </w:r>
    </w:p>
    <w:p w:rsidR="00052D80" w:rsidRPr="00382A74" w:rsidRDefault="00052D80" w:rsidP="00052D80">
      <w:pPr>
        <w:pStyle w:val="a4"/>
        <w:shd w:val="clear" w:color="auto" w:fill="FFFFFF"/>
        <w:spacing w:before="138" w:beforeAutospacing="0" w:after="138" w:afterAutospacing="0" w:line="270" w:lineRule="atLeast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60"/>
      </w:tblGrid>
      <w:tr w:rsidR="00052D80" w:rsidTr="00F30213">
        <w:tc>
          <w:tcPr>
            <w:tcW w:w="2660" w:type="dxa"/>
          </w:tcPr>
          <w:p w:rsidR="00052D80" w:rsidRDefault="00052D80" w:rsidP="00F3021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3FB5">
              <w:rPr>
                <w:sz w:val="28"/>
                <w:szCs w:val="28"/>
              </w:rPr>
              <w:t>Интерес</w:t>
            </w:r>
          </w:p>
          <w:p w:rsidR="00052D80" w:rsidRPr="005A3FB5" w:rsidRDefault="00052D80" w:rsidP="00F30213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52D80" w:rsidRPr="005A3FB5" w:rsidRDefault="00052D80" w:rsidP="00052D80">
            <w:pPr>
              <w:rPr>
                <w:rStyle w:val="wT1"/>
                <w:rFonts w:ascii="Times New Roman" w:hAnsi="Times New Roman" w:cs="Times New Roman"/>
                <w:sz w:val="28"/>
                <w:szCs w:val="28"/>
              </w:rPr>
            </w:pPr>
            <w:r w:rsidRPr="005A3FB5">
              <w:rPr>
                <w:sz w:val="28"/>
                <w:szCs w:val="28"/>
              </w:rPr>
              <w:t> Развитие</w:t>
            </w:r>
          </w:p>
          <w:p w:rsidR="00052D80" w:rsidRPr="005A3FB5" w:rsidRDefault="00052D80" w:rsidP="00F30213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52D80" w:rsidRPr="005A3FB5" w:rsidRDefault="00052D80" w:rsidP="00052D80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5A3FB5">
              <w:rPr>
                <w:sz w:val="28"/>
                <w:szCs w:val="28"/>
              </w:rPr>
              <w:t> Удовольствие</w:t>
            </w:r>
          </w:p>
          <w:p w:rsidR="00052D80" w:rsidRDefault="00052D80" w:rsidP="00052D80">
            <w:pPr>
              <w:rPr>
                <w:rStyle w:val="wT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D92" w:rsidTr="00F30213">
        <w:tc>
          <w:tcPr>
            <w:tcW w:w="2660" w:type="dxa"/>
          </w:tcPr>
          <w:p w:rsidR="00442D92" w:rsidRPr="005A3FB5" w:rsidRDefault="00442D92" w:rsidP="00F3021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052D80" w:rsidRDefault="00052D80" w:rsidP="00052D80">
      <w:pPr>
        <w:pStyle w:val="a4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proofErr w:type="gramStart"/>
      <w:r w:rsidRPr="00382A74">
        <w:rPr>
          <w:sz w:val="28"/>
          <w:szCs w:val="28"/>
        </w:rPr>
        <w:t>Ни к какой другой деятельности ребёнок не проявляет столько интереса, сколько к игровой.</w:t>
      </w:r>
      <w:proofErr w:type="gramEnd"/>
      <w:r w:rsidRPr="00382A74">
        <w:rPr>
          <w:sz w:val="28"/>
          <w:szCs w:val="28"/>
        </w:rPr>
        <w:t xml:space="preserve"> Ему интересно, а значит, познание и развитие происходят легко, с удовольствием. Вот в чём секрет воспитательных возможностей игры.</w:t>
      </w:r>
    </w:p>
    <w:p w:rsidR="00065BC9" w:rsidRDefault="00065BC9" w:rsidP="004007BA">
      <w:pPr>
        <w:pStyle w:val="a4"/>
        <w:shd w:val="clear" w:color="auto" w:fill="FFFFFF"/>
        <w:spacing w:before="138" w:beforeAutospacing="0" w:after="138" w:afterAutospacing="0" w:line="270" w:lineRule="atLeast"/>
        <w:rPr>
          <w:sz w:val="28"/>
          <w:szCs w:val="28"/>
          <w:shd w:val="clear" w:color="auto" w:fill="FFFFFF"/>
        </w:rPr>
      </w:pPr>
    </w:p>
    <w:p w:rsidR="00065BC9" w:rsidRDefault="00065BC9" w:rsidP="004007BA">
      <w:pPr>
        <w:pStyle w:val="a4"/>
        <w:shd w:val="clear" w:color="auto" w:fill="FFFFFF"/>
        <w:spacing w:before="138" w:beforeAutospacing="0" w:after="138" w:afterAutospacing="0" w:line="270" w:lineRule="atLeast"/>
        <w:rPr>
          <w:sz w:val="28"/>
          <w:szCs w:val="28"/>
          <w:shd w:val="clear" w:color="auto" w:fill="FFFFFF"/>
        </w:rPr>
      </w:pPr>
    </w:p>
    <w:p w:rsidR="004007BA" w:rsidRPr="00F05FF8" w:rsidRDefault="004007BA" w:rsidP="004007BA">
      <w:pPr>
        <w:pStyle w:val="a4"/>
        <w:shd w:val="clear" w:color="auto" w:fill="FFFFFF"/>
        <w:spacing w:before="138" w:beforeAutospacing="0" w:after="138" w:afterAutospacing="0" w:line="270" w:lineRule="atLeas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Сейчас</w:t>
      </w:r>
      <w:r w:rsidRPr="00245442">
        <w:rPr>
          <w:sz w:val="28"/>
          <w:szCs w:val="28"/>
          <w:shd w:val="clear" w:color="auto" w:fill="FFFFFF"/>
        </w:rPr>
        <w:t xml:space="preserve"> я предл</w:t>
      </w:r>
      <w:r>
        <w:rPr>
          <w:sz w:val="28"/>
          <w:szCs w:val="28"/>
          <w:shd w:val="clear" w:color="auto" w:fill="FFFFFF"/>
        </w:rPr>
        <w:t xml:space="preserve">агаю вам, вжиться в роль детей и </w:t>
      </w:r>
      <w:r w:rsidRPr="00245442">
        <w:rPr>
          <w:sz w:val="28"/>
          <w:szCs w:val="28"/>
          <w:shd w:val="clear" w:color="auto" w:fill="FFFFFF"/>
        </w:rPr>
        <w:t>самим</w:t>
      </w:r>
      <w:r>
        <w:rPr>
          <w:sz w:val="28"/>
          <w:szCs w:val="28"/>
          <w:shd w:val="clear" w:color="auto" w:fill="FFFFFF"/>
        </w:rPr>
        <w:t xml:space="preserve"> поиграть, выполнив следующее задание</w:t>
      </w:r>
      <w:r w:rsidRPr="00245442">
        <w:rPr>
          <w:sz w:val="28"/>
          <w:szCs w:val="28"/>
          <w:shd w:val="clear" w:color="auto" w:fill="FFFFFF"/>
        </w:rPr>
        <w:t>.</w:t>
      </w:r>
    </w:p>
    <w:p w:rsidR="004007BA" w:rsidRDefault="004007BA" w:rsidP="004007BA">
      <w:pPr>
        <w:pStyle w:val="a4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29785A">
        <w:rPr>
          <w:sz w:val="28"/>
          <w:szCs w:val="28"/>
        </w:rPr>
        <w:t>Я раздам вам карточки, на которых написаны слова. Эти слова повторяются на двух карточках. К примеру, если вам достанется карточка, на которой будет написано "велосипед", знайте, что у кого-то есть карточка, на которой также написано "велосипед"». Прочитайте, пожалуйста, что написано на</w:t>
      </w:r>
      <w:r>
        <w:rPr>
          <w:sz w:val="28"/>
          <w:szCs w:val="28"/>
        </w:rPr>
        <w:t xml:space="preserve"> </w:t>
      </w:r>
      <w:r w:rsidRPr="0029785A">
        <w:rPr>
          <w:sz w:val="28"/>
          <w:szCs w:val="28"/>
        </w:rPr>
        <w:t xml:space="preserve">вашей карточке. Сделайте это так, чтобы надпись видели только вы. Теперь карточку можно убрать. Задача каждого – найти свою пару. При этом можно пользоваться любыми выразительными средствами, нельзя только ничего говорить. Другими словами, все, что мы будем делать, мы будем делать молча. Когда вы </w:t>
      </w:r>
      <w:proofErr w:type="gramStart"/>
      <w:r w:rsidRPr="0029785A">
        <w:rPr>
          <w:sz w:val="28"/>
          <w:szCs w:val="28"/>
        </w:rPr>
        <w:t>найдете свою пару</w:t>
      </w:r>
      <w:r>
        <w:rPr>
          <w:sz w:val="28"/>
          <w:szCs w:val="28"/>
        </w:rPr>
        <w:t xml:space="preserve"> вы занимаете</w:t>
      </w:r>
      <w:proofErr w:type="gramEnd"/>
      <w:r>
        <w:rPr>
          <w:sz w:val="28"/>
          <w:szCs w:val="28"/>
        </w:rPr>
        <w:t xml:space="preserve"> свои места за столиком.</w:t>
      </w:r>
    </w:p>
    <w:p w:rsidR="004007BA" w:rsidRPr="0055764D" w:rsidRDefault="004007BA" w:rsidP="004007BA">
      <w:pPr>
        <w:rPr>
          <w:rStyle w:val="wT1"/>
          <w:rFonts w:ascii="Times New Roman" w:hAnsi="Times New Roman" w:cs="Times New Roman"/>
          <w:sz w:val="28"/>
          <w:szCs w:val="28"/>
        </w:rPr>
      </w:pPr>
      <w:r w:rsidRPr="0055764D">
        <w:rPr>
          <w:rFonts w:ascii="Times New Roman" w:hAnsi="Times New Roman" w:cs="Times New Roman"/>
          <w:sz w:val="28"/>
          <w:szCs w:val="28"/>
        </w:rPr>
        <w:t xml:space="preserve">- у нас получилось семь команд, у каждой команды свое название. Но сегодня у нас не </w:t>
      </w:r>
      <w:r w:rsidRPr="0055764D">
        <w:rPr>
          <w:rStyle w:val="wT1"/>
          <w:rFonts w:ascii="Times New Roman" w:hAnsi="Times New Roman" w:cs="Times New Roman"/>
          <w:sz w:val="28"/>
          <w:szCs w:val="28"/>
        </w:rPr>
        <w:t>будет победителей и побежденных.</w:t>
      </w:r>
    </w:p>
    <w:p w:rsidR="00AC450F" w:rsidRPr="00052D80" w:rsidRDefault="00AC450F" w:rsidP="00AC450F">
      <w:pPr>
        <w:pStyle w:val="a4"/>
        <w:shd w:val="clear" w:color="auto" w:fill="FFFFFF"/>
        <w:spacing w:before="208" w:after="208"/>
        <w:rPr>
          <w:bCs/>
          <w:color w:val="000000"/>
          <w:sz w:val="28"/>
          <w:szCs w:val="28"/>
        </w:rPr>
      </w:pPr>
      <w:r w:rsidRPr="00052D80">
        <w:rPr>
          <w:bCs/>
          <w:color w:val="000000"/>
          <w:sz w:val="28"/>
          <w:szCs w:val="28"/>
        </w:rPr>
        <w:t>В своей деятельности по формированию основ безопасного поведения на дороге </w:t>
      </w:r>
      <w:r w:rsidR="00052D80" w:rsidRPr="00052D80">
        <w:rPr>
          <w:bCs/>
          <w:color w:val="000000"/>
          <w:sz w:val="28"/>
          <w:szCs w:val="28"/>
        </w:rPr>
        <w:t xml:space="preserve">я </w:t>
      </w:r>
      <w:r w:rsidRPr="00052D80">
        <w:rPr>
          <w:bCs/>
          <w:color w:val="000000"/>
          <w:sz w:val="28"/>
          <w:szCs w:val="28"/>
        </w:rPr>
        <w:t xml:space="preserve"> использую следующие  игры:</w:t>
      </w:r>
    </w:p>
    <w:p w:rsidR="00AC450F" w:rsidRPr="00052D80" w:rsidRDefault="00AC450F" w:rsidP="00AC450F">
      <w:pPr>
        <w:pStyle w:val="a4"/>
        <w:shd w:val="clear" w:color="auto" w:fill="FFFFFF"/>
        <w:spacing w:before="208" w:after="208"/>
        <w:rPr>
          <w:bCs/>
          <w:color w:val="000000"/>
          <w:sz w:val="28"/>
          <w:szCs w:val="28"/>
        </w:rPr>
      </w:pPr>
      <w:r w:rsidRPr="00052D80">
        <w:rPr>
          <w:bCs/>
          <w:color w:val="000000"/>
          <w:sz w:val="28"/>
          <w:szCs w:val="28"/>
        </w:rPr>
        <w:t>- сюжетно-ролевые;</w:t>
      </w:r>
    </w:p>
    <w:p w:rsidR="00AC450F" w:rsidRPr="00052D80" w:rsidRDefault="00AC450F" w:rsidP="00AC450F">
      <w:pPr>
        <w:pStyle w:val="a4"/>
        <w:shd w:val="clear" w:color="auto" w:fill="FFFFFF"/>
        <w:spacing w:before="208" w:after="208"/>
        <w:rPr>
          <w:bCs/>
          <w:color w:val="000000"/>
          <w:sz w:val="28"/>
          <w:szCs w:val="28"/>
        </w:rPr>
      </w:pPr>
      <w:r w:rsidRPr="00052D80">
        <w:rPr>
          <w:bCs/>
          <w:color w:val="000000"/>
          <w:sz w:val="28"/>
          <w:szCs w:val="28"/>
        </w:rPr>
        <w:t>- подвижные;</w:t>
      </w:r>
    </w:p>
    <w:p w:rsidR="00A874C6" w:rsidRDefault="00AC450F" w:rsidP="00A874C6">
      <w:pPr>
        <w:pStyle w:val="a4"/>
        <w:shd w:val="clear" w:color="auto" w:fill="FFFFFF"/>
        <w:spacing w:before="208" w:after="208"/>
        <w:rPr>
          <w:bCs/>
          <w:color w:val="000000"/>
          <w:sz w:val="28"/>
          <w:szCs w:val="28"/>
        </w:rPr>
      </w:pPr>
      <w:r w:rsidRPr="00052D80">
        <w:rPr>
          <w:bCs/>
          <w:color w:val="000000"/>
          <w:sz w:val="28"/>
          <w:szCs w:val="28"/>
        </w:rPr>
        <w:t xml:space="preserve">- </w:t>
      </w:r>
      <w:r w:rsidR="00052D80" w:rsidRPr="00052D80">
        <w:rPr>
          <w:bCs/>
          <w:color w:val="000000"/>
          <w:sz w:val="28"/>
          <w:szCs w:val="28"/>
        </w:rPr>
        <w:t>театрализованные игры</w:t>
      </w:r>
    </w:p>
    <w:p w:rsidR="00A874C6" w:rsidRPr="00052D80" w:rsidRDefault="00A874C6" w:rsidP="00A874C6">
      <w:pPr>
        <w:pStyle w:val="a4"/>
        <w:shd w:val="clear" w:color="auto" w:fill="FFFFFF"/>
        <w:spacing w:before="208" w:after="208"/>
        <w:rPr>
          <w:bCs/>
          <w:color w:val="000000"/>
          <w:sz w:val="28"/>
          <w:szCs w:val="28"/>
        </w:rPr>
      </w:pPr>
      <w:r w:rsidRPr="00052D80">
        <w:rPr>
          <w:bCs/>
          <w:color w:val="000000"/>
          <w:sz w:val="28"/>
          <w:szCs w:val="28"/>
        </w:rPr>
        <w:t>- настольно-печатные;</w:t>
      </w:r>
    </w:p>
    <w:p w:rsidR="00052D80" w:rsidRPr="00052D80" w:rsidRDefault="00052D80" w:rsidP="00052D80">
      <w:pPr>
        <w:pStyle w:val="a4"/>
        <w:shd w:val="clear" w:color="auto" w:fill="FFFFFF"/>
        <w:spacing w:before="208" w:after="208"/>
        <w:rPr>
          <w:bCs/>
          <w:color w:val="000000"/>
          <w:sz w:val="28"/>
          <w:szCs w:val="28"/>
        </w:rPr>
      </w:pPr>
      <w:r w:rsidRPr="00052D80">
        <w:rPr>
          <w:bCs/>
          <w:color w:val="000000"/>
          <w:sz w:val="28"/>
          <w:szCs w:val="28"/>
        </w:rPr>
        <w:t>- дидактические;</w:t>
      </w:r>
    </w:p>
    <w:p w:rsidR="00342236" w:rsidRDefault="00342236" w:rsidP="00342236">
      <w:pPr>
        <w:pStyle w:val="a4"/>
        <w:shd w:val="clear" w:color="auto" w:fill="FFFFFF"/>
        <w:spacing w:before="208" w:after="208"/>
        <w:rPr>
          <w:b/>
          <w:bCs/>
          <w:color w:val="000000"/>
          <w:sz w:val="28"/>
          <w:szCs w:val="28"/>
        </w:rPr>
      </w:pPr>
      <w:r w:rsidRPr="00052D80">
        <w:rPr>
          <w:bCs/>
          <w:color w:val="000000"/>
          <w:sz w:val="28"/>
          <w:szCs w:val="28"/>
        </w:rPr>
        <w:t> </w:t>
      </w:r>
      <w:r w:rsidRPr="00342236">
        <w:rPr>
          <w:b/>
          <w:bCs/>
          <w:color w:val="000000"/>
          <w:sz w:val="28"/>
          <w:szCs w:val="28"/>
        </w:rPr>
        <w:t>Сюжетно-ролевые</w:t>
      </w:r>
      <w:r w:rsidR="00511106">
        <w:rPr>
          <w:b/>
          <w:bCs/>
          <w:color w:val="000000"/>
          <w:sz w:val="28"/>
          <w:szCs w:val="28"/>
        </w:rPr>
        <w:t xml:space="preserve"> игры</w:t>
      </w:r>
    </w:p>
    <w:p w:rsidR="00926B20" w:rsidRDefault="00926B20" w:rsidP="00926B20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 w:rsidRPr="00926B20">
        <w:rPr>
          <w:sz w:val="28"/>
          <w:szCs w:val="28"/>
        </w:rPr>
        <w:t>Отличительным признаком ролевой игры является наличие сюжета и ролей. Это игры «во что-то», «в кого-то», они «зеркало общества». Разыгрывая различные ситуации, дети поступают так, как должны поступать люди, чьи роли они выполняют. В ходе ролевых игр закрепляются знания детей о правилах дорожного движения.</w:t>
      </w:r>
    </w:p>
    <w:p w:rsidR="00AC450F" w:rsidRDefault="00AC4FC5" w:rsidP="007F73D0">
      <w:pPr>
        <w:pStyle w:val="a4"/>
        <w:shd w:val="clear" w:color="auto" w:fill="FFFFFF"/>
        <w:spacing w:before="138" w:beforeAutospacing="0" w:after="138" w:afterAutospacing="0" w:line="270" w:lineRule="atLeast"/>
        <w:rPr>
          <w:sz w:val="28"/>
          <w:szCs w:val="28"/>
        </w:rPr>
      </w:pPr>
      <w:r w:rsidRPr="00AC4FC5">
        <w:rPr>
          <w:rStyle w:val="a3"/>
          <w:rFonts w:eastAsiaTheme="majorEastAsia"/>
          <w:sz w:val="28"/>
          <w:szCs w:val="28"/>
        </w:rPr>
        <w:t xml:space="preserve"> </w:t>
      </w:r>
      <w:proofErr w:type="gramStart"/>
      <w:r w:rsidRPr="00AC4FC5">
        <w:rPr>
          <w:rStyle w:val="a3"/>
          <w:rFonts w:eastAsiaTheme="majorEastAsia"/>
          <w:sz w:val="28"/>
          <w:szCs w:val="28"/>
        </w:rPr>
        <w:t>(</w:t>
      </w:r>
      <w:r w:rsidRPr="00AC4FC5">
        <w:rPr>
          <w:sz w:val="28"/>
          <w:szCs w:val="28"/>
        </w:rPr>
        <w:t>игры:</w:t>
      </w:r>
      <w:proofErr w:type="gramEnd"/>
      <w:r w:rsidRPr="00AC4FC5">
        <w:rPr>
          <w:sz w:val="28"/>
          <w:szCs w:val="28"/>
        </w:rPr>
        <w:t xml:space="preserve"> </w:t>
      </w:r>
      <w:proofErr w:type="gramStart"/>
      <w:r w:rsidRPr="00AC4FC5">
        <w:rPr>
          <w:sz w:val="28"/>
          <w:szCs w:val="28"/>
        </w:rPr>
        <w:t>«Водители»,</w:t>
      </w:r>
      <w:r>
        <w:rPr>
          <w:sz w:val="28"/>
          <w:szCs w:val="28"/>
        </w:rPr>
        <w:t xml:space="preserve"> </w:t>
      </w:r>
      <w:r w:rsidRPr="00AC4FC5">
        <w:rPr>
          <w:sz w:val="28"/>
          <w:szCs w:val="28"/>
        </w:rPr>
        <w:t xml:space="preserve"> «Поездка в автобусе», </w:t>
      </w:r>
      <w:r>
        <w:rPr>
          <w:sz w:val="28"/>
          <w:szCs w:val="28"/>
        </w:rPr>
        <w:t xml:space="preserve"> </w:t>
      </w:r>
      <w:r w:rsidRPr="00AC4FC5">
        <w:rPr>
          <w:sz w:val="28"/>
          <w:szCs w:val="28"/>
        </w:rPr>
        <w:t xml:space="preserve">«Мы – пешеходы», </w:t>
      </w:r>
      <w:r>
        <w:rPr>
          <w:sz w:val="28"/>
          <w:szCs w:val="28"/>
        </w:rPr>
        <w:t>«</w:t>
      </w:r>
      <w:r w:rsidRPr="00AC4FC5">
        <w:rPr>
          <w:sz w:val="28"/>
          <w:szCs w:val="28"/>
        </w:rPr>
        <w:t>ГИБДД», «Служба спасения», «</w:t>
      </w:r>
      <w:r w:rsidR="007F73D0">
        <w:rPr>
          <w:sz w:val="28"/>
          <w:szCs w:val="28"/>
        </w:rPr>
        <w:t>Регулировщик</w:t>
      </w:r>
      <w:r w:rsidRPr="00AC4FC5">
        <w:rPr>
          <w:sz w:val="28"/>
          <w:szCs w:val="28"/>
        </w:rPr>
        <w:t>»…)</w:t>
      </w:r>
      <w:proofErr w:type="gramEnd"/>
    </w:p>
    <w:p w:rsidR="007F73D0" w:rsidRPr="007F73D0" w:rsidRDefault="007F73D0" w:rsidP="007F73D0">
      <w:pPr>
        <w:pStyle w:val="a4"/>
        <w:shd w:val="clear" w:color="auto" w:fill="FFFFFF"/>
        <w:spacing w:before="138" w:beforeAutospacing="0" w:after="138" w:afterAutospacing="0" w:line="270" w:lineRule="atLeast"/>
        <w:rPr>
          <w:sz w:val="28"/>
          <w:szCs w:val="28"/>
        </w:rPr>
      </w:pPr>
    </w:p>
    <w:p w:rsidR="00FA0F3B" w:rsidRPr="00FA0F3B" w:rsidRDefault="00FA0F3B" w:rsidP="00997BCB">
      <w:pPr>
        <w:pStyle w:val="a4"/>
        <w:shd w:val="clear" w:color="auto" w:fill="FFFFFF"/>
        <w:spacing w:before="208" w:beforeAutospacing="0" w:after="208" w:afterAutospacing="0"/>
        <w:rPr>
          <w:b/>
          <w:sz w:val="28"/>
          <w:szCs w:val="28"/>
        </w:rPr>
      </w:pPr>
      <w:r w:rsidRPr="00FA0F3B">
        <w:rPr>
          <w:b/>
          <w:sz w:val="28"/>
          <w:szCs w:val="28"/>
        </w:rPr>
        <w:t>Подвижные игры</w:t>
      </w:r>
    </w:p>
    <w:p w:rsidR="000035D5" w:rsidRPr="000035D5" w:rsidRDefault="000035D5" w:rsidP="00997BCB">
      <w:pPr>
        <w:pStyle w:val="a4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0035D5">
        <w:rPr>
          <w:bCs/>
          <w:sz w:val="28"/>
          <w:szCs w:val="28"/>
        </w:rPr>
        <w:t xml:space="preserve">В подвижных играх </w:t>
      </w:r>
      <w:r>
        <w:rPr>
          <w:bCs/>
          <w:sz w:val="28"/>
          <w:szCs w:val="28"/>
        </w:rPr>
        <w:t xml:space="preserve"> </w:t>
      </w:r>
      <w:r w:rsidRPr="000035D5">
        <w:rPr>
          <w:sz w:val="28"/>
          <w:szCs w:val="28"/>
        </w:rPr>
        <w:t xml:space="preserve">у дошкольников </w:t>
      </w:r>
      <w:r w:rsidRPr="000035D5">
        <w:rPr>
          <w:bCs/>
          <w:sz w:val="28"/>
          <w:szCs w:val="28"/>
        </w:rPr>
        <w:t xml:space="preserve">формируются специальные двигательные навыки, </w:t>
      </w:r>
      <w:r w:rsidRPr="000035D5">
        <w:rPr>
          <w:sz w:val="28"/>
          <w:szCs w:val="28"/>
        </w:rPr>
        <w:t>ребенок учится координировать свои движения с движениями других, правильно двигаться в соответствии с полученным сигналом</w:t>
      </w:r>
    </w:p>
    <w:p w:rsidR="005D6F47" w:rsidRDefault="005D6F47" w:rsidP="00997BCB">
      <w:pPr>
        <w:pStyle w:val="a4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>
        <w:rPr>
          <w:sz w:val="28"/>
          <w:szCs w:val="28"/>
        </w:rPr>
        <w:t xml:space="preserve">Подвижные игры (Показать картотеку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/и по ПДД), (</w:t>
      </w:r>
      <w:r w:rsidR="005D24C6">
        <w:rPr>
          <w:sz w:val="28"/>
          <w:szCs w:val="28"/>
        </w:rPr>
        <w:t>« К своим знакам», «Сигналы светофора», «Зебра», «Грузовики», и т.д.); (</w:t>
      </w:r>
      <w:r w:rsidR="009E1BD2">
        <w:rPr>
          <w:sz w:val="28"/>
          <w:szCs w:val="28"/>
        </w:rPr>
        <w:t xml:space="preserve"> таблички </w:t>
      </w:r>
      <w:r w:rsidR="005D24C6">
        <w:rPr>
          <w:sz w:val="28"/>
          <w:szCs w:val="28"/>
        </w:rPr>
        <w:t>«Дорожные знаки»</w:t>
      </w:r>
      <w:r w:rsidR="009E1BD2">
        <w:rPr>
          <w:sz w:val="28"/>
          <w:szCs w:val="28"/>
        </w:rPr>
        <w:t xml:space="preserve">, </w:t>
      </w:r>
      <w:r w:rsidR="009E1BD2" w:rsidRPr="009E1BD2">
        <w:rPr>
          <w:sz w:val="28"/>
          <w:szCs w:val="28"/>
        </w:rPr>
        <w:t>мешочек с мячиками красного, желтого, зеленого цвета</w:t>
      </w:r>
      <w:r w:rsidR="009E1BD2" w:rsidRPr="000035D5">
        <w:rPr>
          <w:sz w:val="28"/>
          <w:szCs w:val="28"/>
        </w:rPr>
        <w:t>,</w:t>
      </w:r>
      <w:r w:rsidR="000035D5" w:rsidRPr="000035D5">
        <w:rPr>
          <w:sz w:val="28"/>
          <w:szCs w:val="28"/>
        </w:rPr>
        <w:t xml:space="preserve"> рули, мешочки с песком, флажки.)</w:t>
      </w:r>
    </w:p>
    <w:p w:rsidR="00065BC9" w:rsidRDefault="00065BC9" w:rsidP="00997BCB">
      <w:pPr>
        <w:pStyle w:val="a4"/>
        <w:shd w:val="clear" w:color="auto" w:fill="FFFFFF"/>
        <w:spacing w:before="208" w:beforeAutospacing="0" w:after="208" w:afterAutospacing="0"/>
        <w:rPr>
          <w:b/>
          <w:bCs/>
          <w:color w:val="000000"/>
          <w:sz w:val="28"/>
          <w:szCs w:val="28"/>
        </w:rPr>
      </w:pPr>
    </w:p>
    <w:p w:rsidR="00065BC9" w:rsidRDefault="00065BC9" w:rsidP="00997BCB">
      <w:pPr>
        <w:pStyle w:val="a4"/>
        <w:shd w:val="clear" w:color="auto" w:fill="FFFFFF"/>
        <w:spacing w:before="208" w:beforeAutospacing="0" w:after="208" w:afterAutospacing="0"/>
        <w:rPr>
          <w:b/>
          <w:bCs/>
          <w:color w:val="000000"/>
          <w:sz w:val="28"/>
          <w:szCs w:val="28"/>
        </w:rPr>
      </w:pPr>
    </w:p>
    <w:p w:rsidR="00664CC4" w:rsidRDefault="00664CC4" w:rsidP="00997BCB">
      <w:pPr>
        <w:pStyle w:val="a4"/>
        <w:shd w:val="clear" w:color="auto" w:fill="FFFFFF"/>
        <w:spacing w:before="208" w:beforeAutospacing="0" w:after="208" w:afterAutospacing="0"/>
        <w:rPr>
          <w:b/>
          <w:bCs/>
          <w:color w:val="000000"/>
          <w:sz w:val="28"/>
          <w:szCs w:val="28"/>
        </w:rPr>
      </w:pPr>
      <w:r w:rsidRPr="00664CC4">
        <w:rPr>
          <w:b/>
          <w:bCs/>
          <w:color w:val="000000"/>
          <w:sz w:val="28"/>
          <w:szCs w:val="28"/>
        </w:rPr>
        <w:t>Театрализованные игры</w:t>
      </w:r>
    </w:p>
    <w:p w:rsidR="00ED7EA6" w:rsidRPr="00ED7EA6" w:rsidRDefault="00ED7EA6" w:rsidP="00997BCB">
      <w:pPr>
        <w:pStyle w:val="a4"/>
        <w:shd w:val="clear" w:color="auto" w:fill="FFFFFF"/>
        <w:spacing w:before="208" w:beforeAutospacing="0" w:after="208" w:afterAutospacing="0"/>
        <w:rPr>
          <w:b/>
          <w:bCs/>
          <w:sz w:val="28"/>
          <w:szCs w:val="28"/>
        </w:rPr>
      </w:pPr>
      <w:r w:rsidRPr="00ED7EA6">
        <w:rPr>
          <w:sz w:val="28"/>
          <w:szCs w:val="28"/>
          <w:shd w:val="clear" w:color="auto" w:fill="FFFFFF"/>
        </w:rPr>
        <w:t>Характерными особенностями театрализованных игр является литературная или фольклорная основа их содержания и наличие зрителей.</w:t>
      </w:r>
    </w:p>
    <w:p w:rsidR="00AC4FC5" w:rsidRPr="004E19D7" w:rsidRDefault="00AC4FC5" w:rsidP="00997BCB">
      <w:pPr>
        <w:pStyle w:val="a4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4E19D7">
        <w:rPr>
          <w:bCs/>
          <w:color w:val="000000"/>
          <w:sz w:val="28"/>
          <w:szCs w:val="28"/>
        </w:rPr>
        <w:t>«Дорога к теремку»</w:t>
      </w:r>
      <w:r w:rsidR="00ED7EA6">
        <w:rPr>
          <w:bCs/>
          <w:color w:val="000000"/>
          <w:sz w:val="28"/>
          <w:szCs w:val="28"/>
        </w:rPr>
        <w:t xml:space="preserve">; «Торопливые </w:t>
      </w:r>
      <w:proofErr w:type="gramStart"/>
      <w:r w:rsidR="00ED7EA6">
        <w:rPr>
          <w:bCs/>
          <w:color w:val="000000"/>
          <w:sz w:val="28"/>
          <w:szCs w:val="28"/>
        </w:rPr>
        <w:t>зверята</w:t>
      </w:r>
      <w:proofErr w:type="gramEnd"/>
      <w:r w:rsidR="00ED7EA6">
        <w:rPr>
          <w:bCs/>
          <w:color w:val="000000"/>
          <w:sz w:val="28"/>
          <w:szCs w:val="28"/>
        </w:rPr>
        <w:t>»; «Приключение Телепузика»; «Репка».</w:t>
      </w:r>
    </w:p>
    <w:p w:rsidR="004A57D0" w:rsidRDefault="004A57D0" w:rsidP="004A57D0">
      <w:pPr>
        <w:pStyle w:val="a4"/>
        <w:shd w:val="clear" w:color="auto" w:fill="FFFFFF"/>
        <w:spacing w:before="208" w:beforeAutospacing="0" w:after="208" w:afterAutospacing="0"/>
        <w:rPr>
          <w:b/>
          <w:bCs/>
          <w:color w:val="000000"/>
          <w:sz w:val="28"/>
          <w:szCs w:val="28"/>
        </w:rPr>
      </w:pPr>
      <w:r w:rsidRPr="00664CC4">
        <w:rPr>
          <w:b/>
          <w:bCs/>
          <w:color w:val="000000"/>
          <w:sz w:val="28"/>
          <w:szCs w:val="28"/>
        </w:rPr>
        <w:t>Настольно-печатные игры</w:t>
      </w:r>
    </w:p>
    <w:p w:rsidR="004A57D0" w:rsidRDefault="004A57D0" w:rsidP="004A57D0">
      <w:pPr>
        <w:pStyle w:val="a4"/>
        <w:shd w:val="clear" w:color="auto" w:fill="FFFFFF"/>
        <w:spacing w:before="208" w:beforeAutospacing="0" w:after="208" w:afterAutospacing="0"/>
        <w:rPr>
          <w:sz w:val="28"/>
          <w:szCs w:val="28"/>
          <w:shd w:val="clear" w:color="auto" w:fill="FFFFFF"/>
        </w:rPr>
      </w:pPr>
      <w:r w:rsidRPr="00926B20">
        <w:rPr>
          <w:rStyle w:val="apple-converted-space"/>
          <w:sz w:val="28"/>
          <w:szCs w:val="28"/>
          <w:shd w:val="clear" w:color="auto" w:fill="FFFFFF"/>
        </w:rPr>
        <w:t> </w:t>
      </w:r>
      <w:r w:rsidRPr="00641C91">
        <w:rPr>
          <w:sz w:val="28"/>
          <w:szCs w:val="28"/>
          <w:shd w:val="clear" w:color="auto" w:fill="FFFFFF"/>
        </w:rPr>
        <w:t>Игровые формы придают настольно – печатным играм занимательность и привлекательность, обучение идет через игровые правила и действия.</w:t>
      </w:r>
      <w:r>
        <w:rPr>
          <w:sz w:val="28"/>
          <w:szCs w:val="28"/>
          <w:shd w:val="clear" w:color="auto" w:fill="FFFFFF"/>
        </w:rPr>
        <w:t xml:space="preserve"> </w:t>
      </w:r>
      <w:r w:rsidRPr="00926B20">
        <w:rPr>
          <w:sz w:val="28"/>
          <w:szCs w:val="28"/>
          <w:shd w:val="clear" w:color="auto" w:fill="FFFFFF"/>
        </w:rPr>
        <w:t>Это развивающие игры по правилам</w:t>
      </w:r>
      <w:r>
        <w:rPr>
          <w:sz w:val="28"/>
          <w:szCs w:val="28"/>
          <w:shd w:val="clear" w:color="auto" w:fill="FFFFFF"/>
        </w:rPr>
        <w:t>.</w:t>
      </w:r>
    </w:p>
    <w:p w:rsidR="004E19D7" w:rsidRPr="00926B20" w:rsidRDefault="004E19D7" w:rsidP="004A57D0">
      <w:pPr>
        <w:pStyle w:val="a4"/>
        <w:shd w:val="clear" w:color="auto" w:fill="FFFFFF"/>
        <w:spacing w:before="208" w:beforeAutospacing="0" w:after="208" w:afterAutospacing="0"/>
        <w:rPr>
          <w:b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Лото «Дорожные знаки», домино «Дорожные знаки», лото «Азбука жорожных знаков», «Транспорт», «Водитель и пассажир», «Правила дорожного движения».</w:t>
      </w:r>
    </w:p>
    <w:p w:rsidR="00FA0F3B" w:rsidRDefault="00FA0F3B" w:rsidP="00997BCB">
      <w:pPr>
        <w:pStyle w:val="a4"/>
        <w:shd w:val="clear" w:color="auto" w:fill="FFFFFF"/>
        <w:spacing w:before="208" w:beforeAutospacing="0" w:after="208" w:afterAutospacing="0"/>
        <w:rPr>
          <w:b/>
          <w:sz w:val="28"/>
          <w:szCs w:val="28"/>
        </w:rPr>
      </w:pPr>
      <w:r w:rsidRPr="00FA0F3B">
        <w:rPr>
          <w:b/>
          <w:sz w:val="28"/>
          <w:szCs w:val="28"/>
        </w:rPr>
        <w:t>Дидактические игры</w:t>
      </w:r>
    </w:p>
    <w:p w:rsidR="00926B20" w:rsidRPr="00926B20" w:rsidRDefault="00926B20" w:rsidP="00926B20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26B20">
        <w:rPr>
          <w:sz w:val="28"/>
          <w:szCs w:val="28"/>
        </w:rPr>
        <w:t>Следующая игра по правилам</w:t>
      </w:r>
      <w:r w:rsidRPr="00926B20">
        <w:rPr>
          <w:rStyle w:val="apple-converted-space"/>
          <w:b/>
          <w:bCs/>
          <w:sz w:val="28"/>
          <w:szCs w:val="28"/>
        </w:rPr>
        <w:t> </w:t>
      </w:r>
      <w:r w:rsidRPr="00926B20">
        <w:rPr>
          <w:rStyle w:val="a3"/>
          <w:sz w:val="28"/>
          <w:szCs w:val="28"/>
        </w:rPr>
        <w:t>это «Дидактическая игра»</w:t>
      </w:r>
    </w:p>
    <w:p w:rsidR="00926B20" w:rsidRPr="00926B20" w:rsidRDefault="00926B20" w:rsidP="00926B20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26B20">
        <w:rPr>
          <w:sz w:val="28"/>
          <w:szCs w:val="28"/>
        </w:rPr>
        <w:t> Одна из действующих средств воспитания ума. В них развивается познавательная активность детей, они требуют умения расшифровывать, распутывать, разгадывать.</w:t>
      </w:r>
    </w:p>
    <w:p w:rsidR="00926B20" w:rsidRPr="00926B20" w:rsidRDefault="00926B20" w:rsidP="00997BCB">
      <w:pPr>
        <w:pStyle w:val="a4"/>
        <w:shd w:val="clear" w:color="auto" w:fill="FFFFFF"/>
        <w:spacing w:before="208" w:beforeAutospacing="0" w:after="208" w:afterAutospacing="0"/>
        <w:rPr>
          <w:b/>
          <w:sz w:val="28"/>
          <w:szCs w:val="28"/>
        </w:rPr>
      </w:pPr>
    </w:p>
    <w:p w:rsidR="00B7163B" w:rsidRPr="00473B9C" w:rsidRDefault="00B7163B" w:rsidP="00997BCB">
      <w:pPr>
        <w:pStyle w:val="a4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473B9C">
        <w:rPr>
          <w:sz w:val="28"/>
          <w:szCs w:val="28"/>
        </w:rPr>
        <w:t>Система дидактических игр включает игры, формирующие у детей представления:</w:t>
      </w:r>
    </w:p>
    <w:p w:rsidR="00B7163B" w:rsidRPr="00473B9C" w:rsidRDefault="00B7163B" w:rsidP="00997BCB">
      <w:pPr>
        <w:pStyle w:val="a4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473B9C">
        <w:rPr>
          <w:sz w:val="28"/>
          <w:szCs w:val="28"/>
        </w:rPr>
        <w:t>- о труде взрослых (регулировщиков, дорожные рабочие и т</w:t>
      </w:r>
      <w:proofErr w:type="gramStart"/>
      <w:r w:rsidRPr="00473B9C">
        <w:rPr>
          <w:sz w:val="28"/>
          <w:szCs w:val="28"/>
        </w:rPr>
        <w:t>.д</w:t>
      </w:r>
      <w:proofErr w:type="gramEnd"/>
      <w:r w:rsidRPr="00473B9C">
        <w:rPr>
          <w:sz w:val="28"/>
          <w:szCs w:val="28"/>
        </w:rPr>
        <w:t>)</w:t>
      </w:r>
    </w:p>
    <w:p w:rsidR="00B7163B" w:rsidRPr="00473B9C" w:rsidRDefault="00B7163B" w:rsidP="00997BCB">
      <w:pPr>
        <w:pStyle w:val="a4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473B9C">
        <w:rPr>
          <w:sz w:val="28"/>
          <w:szCs w:val="28"/>
        </w:rPr>
        <w:t>- о транспортных средствах и других механизмах, помогающих людям в их жизни и труде;</w:t>
      </w:r>
    </w:p>
    <w:p w:rsidR="00B7163B" w:rsidRPr="00473B9C" w:rsidRDefault="00B7163B" w:rsidP="00997BCB">
      <w:pPr>
        <w:pStyle w:val="a4"/>
        <w:shd w:val="clear" w:color="auto" w:fill="FFFFFF"/>
        <w:spacing w:before="208" w:beforeAutospacing="0" w:after="208" w:afterAutospacing="0"/>
        <w:rPr>
          <w:bCs/>
          <w:sz w:val="28"/>
          <w:szCs w:val="28"/>
        </w:rPr>
      </w:pPr>
      <w:r w:rsidRPr="00473B9C">
        <w:rPr>
          <w:sz w:val="28"/>
          <w:szCs w:val="28"/>
        </w:rPr>
        <w:t xml:space="preserve">- </w:t>
      </w:r>
      <w:r w:rsidR="00473B9C" w:rsidRPr="00473B9C">
        <w:rPr>
          <w:sz w:val="28"/>
          <w:szCs w:val="28"/>
        </w:rPr>
        <w:t>о знаковой системе, разработанной людьми для безопасности дорожного движения.</w:t>
      </w:r>
    </w:p>
    <w:p w:rsidR="003E0640" w:rsidRPr="005D6F47" w:rsidRDefault="003E0640" w:rsidP="005D6F47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Макет может быть использован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для самостоятельной деятельности детей, также и пособием для дидактических игр.</w:t>
      </w:r>
    </w:p>
    <w:p w:rsidR="005D6F47" w:rsidRPr="005D6F47" w:rsidRDefault="00660370" w:rsidP="005D6F47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5D6F47" w:rsidRPr="005D6F47" w:rsidRDefault="005D6F47" w:rsidP="005D6F47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5D6F47">
        <w:rPr>
          <w:sz w:val="28"/>
          <w:szCs w:val="28"/>
        </w:rPr>
        <w:t>1. «Наш друг светофор».</w:t>
      </w:r>
    </w:p>
    <w:p w:rsidR="005D6F47" w:rsidRPr="005D6F47" w:rsidRDefault="005D6F47" w:rsidP="005D6F47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5D6F47">
        <w:rPr>
          <w:sz w:val="28"/>
          <w:szCs w:val="28"/>
        </w:rPr>
        <w:t>Цель игры: Закрепить представление детей о назначении светофора и его сигналах.</w:t>
      </w:r>
    </w:p>
    <w:p w:rsidR="005D6F47" w:rsidRPr="005D6F47" w:rsidRDefault="005D6F47" w:rsidP="005D6F47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5D6F47">
        <w:rPr>
          <w:sz w:val="28"/>
          <w:szCs w:val="28"/>
        </w:rPr>
        <w:t>2. «Мы по улице шагаем».</w:t>
      </w:r>
    </w:p>
    <w:p w:rsidR="005D6F47" w:rsidRPr="005D6F47" w:rsidRDefault="005D6F47" w:rsidP="005D6F47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5D6F47">
        <w:rPr>
          <w:sz w:val="28"/>
          <w:szCs w:val="28"/>
        </w:rPr>
        <w:t>3. «Верно - не верно».</w:t>
      </w:r>
    </w:p>
    <w:p w:rsidR="005D6F47" w:rsidRPr="005D6F47" w:rsidRDefault="005D6F47" w:rsidP="005D6F47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5D6F47">
        <w:rPr>
          <w:sz w:val="28"/>
          <w:szCs w:val="28"/>
        </w:rPr>
        <w:t>Цель: Закрепить с детьми правила безопасного поведения на улицах и знаки для пешеходов.</w:t>
      </w:r>
    </w:p>
    <w:p w:rsidR="005D6F47" w:rsidRPr="005D6F47" w:rsidRDefault="005D6F47" w:rsidP="005D6F47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5D6F47">
        <w:rPr>
          <w:sz w:val="28"/>
          <w:szCs w:val="28"/>
        </w:rPr>
        <w:t>4. «Расставь правильно знаки».</w:t>
      </w:r>
    </w:p>
    <w:p w:rsidR="00660370" w:rsidRDefault="005D6F47" w:rsidP="00660370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5D6F47">
        <w:rPr>
          <w:sz w:val="28"/>
          <w:szCs w:val="28"/>
        </w:rPr>
        <w:t>Цель: Развивать у детей наблюдательность, мышление, внимание. Так же макет можно использовать при рассматривании, беседы, отгадывания загадок.</w:t>
      </w:r>
    </w:p>
    <w:p w:rsidR="00065BC9" w:rsidRDefault="00065BC9" w:rsidP="00660370">
      <w:pPr>
        <w:pStyle w:val="a4"/>
        <w:shd w:val="clear" w:color="auto" w:fill="FFFFFF"/>
        <w:spacing w:before="150" w:beforeAutospacing="0" w:after="150" w:afterAutospacing="0" w:line="293" w:lineRule="atLeast"/>
        <w:rPr>
          <w:bCs/>
          <w:i/>
          <w:color w:val="000000"/>
          <w:sz w:val="28"/>
          <w:szCs w:val="28"/>
        </w:rPr>
      </w:pPr>
    </w:p>
    <w:p w:rsidR="00065BC9" w:rsidRDefault="00065BC9" w:rsidP="00660370">
      <w:pPr>
        <w:pStyle w:val="a4"/>
        <w:shd w:val="clear" w:color="auto" w:fill="FFFFFF"/>
        <w:spacing w:before="150" w:beforeAutospacing="0" w:after="150" w:afterAutospacing="0" w:line="293" w:lineRule="atLeast"/>
        <w:rPr>
          <w:bCs/>
          <w:i/>
          <w:color w:val="000000"/>
          <w:sz w:val="28"/>
          <w:szCs w:val="28"/>
        </w:rPr>
      </w:pPr>
    </w:p>
    <w:p w:rsidR="00B35C1B" w:rsidRDefault="00660370" w:rsidP="00660370">
      <w:pPr>
        <w:pStyle w:val="a4"/>
        <w:shd w:val="clear" w:color="auto" w:fill="FFFFFF"/>
        <w:spacing w:before="150" w:beforeAutospacing="0" w:after="150" w:afterAutospacing="0" w:line="293" w:lineRule="atLeast"/>
        <w:rPr>
          <w:bCs/>
          <w:i/>
          <w:color w:val="000000"/>
          <w:sz w:val="28"/>
          <w:szCs w:val="28"/>
        </w:rPr>
      </w:pPr>
      <w:r w:rsidRPr="00660370">
        <w:rPr>
          <w:bCs/>
          <w:i/>
          <w:color w:val="000000"/>
          <w:sz w:val="28"/>
          <w:szCs w:val="28"/>
        </w:rPr>
        <w:t>(показ макеты дорожных знаков)</w:t>
      </w:r>
    </w:p>
    <w:p w:rsidR="00660370" w:rsidRDefault="00660370" w:rsidP="00660370">
      <w:pPr>
        <w:pStyle w:val="a4"/>
        <w:shd w:val="clear" w:color="auto" w:fill="FFFFFF"/>
        <w:spacing w:before="150" w:beforeAutospacing="0" w:after="150" w:afterAutospacing="0" w:line="293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Также я использую и другте дидактические игры, такие как:</w:t>
      </w:r>
    </w:p>
    <w:p w:rsidR="00660370" w:rsidRDefault="00ED7EA6" w:rsidP="00660370">
      <w:pPr>
        <w:pStyle w:val="a4"/>
        <w:shd w:val="clear" w:color="auto" w:fill="FFFFFF"/>
        <w:spacing w:before="150" w:beforeAutospacing="0" w:after="150" w:afterAutospacing="0" w:line="293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«Угадай транспорт», </w:t>
      </w:r>
      <w:r>
        <w:rPr>
          <w:rFonts w:ascii="Arial" w:hAnsi="Arial" w:cs="Arial"/>
          <w:color w:val="555555"/>
          <w:shd w:val="clear" w:color="auto" w:fill="FFFFFF"/>
        </w:rPr>
        <w:t xml:space="preserve"> </w:t>
      </w:r>
      <w:r w:rsidR="008C4B9B">
        <w:rPr>
          <w:bCs/>
          <w:color w:val="000000"/>
          <w:sz w:val="28"/>
          <w:szCs w:val="28"/>
        </w:rPr>
        <w:t>лото «Играй да смикай», «Собери знак», «Красный – синий», «Слушай и запоминай», «</w:t>
      </w:r>
      <w:r w:rsidR="00CF6EF7">
        <w:rPr>
          <w:bCs/>
          <w:color w:val="000000"/>
          <w:sz w:val="28"/>
          <w:szCs w:val="28"/>
        </w:rPr>
        <w:t xml:space="preserve">Дорожные </w:t>
      </w:r>
      <w:r>
        <w:rPr>
          <w:bCs/>
          <w:color w:val="000000"/>
          <w:sz w:val="28"/>
          <w:szCs w:val="28"/>
        </w:rPr>
        <w:t xml:space="preserve"> часы</w:t>
      </w:r>
      <w:r w:rsidR="008C4B9B">
        <w:rPr>
          <w:bCs/>
          <w:color w:val="000000"/>
          <w:sz w:val="28"/>
          <w:szCs w:val="28"/>
        </w:rPr>
        <w:t>».</w:t>
      </w:r>
    </w:p>
    <w:p w:rsidR="00641C91" w:rsidRPr="00CF6EF7" w:rsidRDefault="00ED7EA6" w:rsidP="00CF6EF7">
      <w:pPr>
        <w:pStyle w:val="a4"/>
        <w:spacing w:before="150" w:beforeAutospacing="0" w:after="150" w:afterAutospacing="0" w:line="293" w:lineRule="atLeast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Сегодня я хоче вам предложить игру «</w:t>
      </w:r>
      <w:r w:rsidR="00CF6EF7">
        <w:rPr>
          <w:bCs/>
          <w:color w:val="000000"/>
          <w:sz w:val="28"/>
          <w:szCs w:val="28"/>
        </w:rPr>
        <w:t xml:space="preserve">Дорожные </w:t>
      </w:r>
      <w:r>
        <w:rPr>
          <w:bCs/>
          <w:color w:val="000000"/>
          <w:sz w:val="28"/>
          <w:szCs w:val="28"/>
        </w:rPr>
        <w:t xml:space="preserve"> часы», которые я изготовила для работы по ознакомлению </w:t>
      </w:r>
      <w:r w:rsidRPr="00CF6EF7">
        <w:rPr>
          <w:bCs/>
          <w:sz w:val="28"/>
          <w:szCs w:val="28"/>
        </w:rPr>
        <w:t>ПДД</w:t>
      </w:r>
      <w:r w:rsidR="00CF6EF7" w:rsidRPr="00CF6EF7">
        <w:rPr>
          <w:bCs/>
          <w:sz w:val="28"/>
          <w:szCs w:val="28"/>
        </w:rPr>
        <w:t xml:space="preserve">. </w:t>
      </w:r>
      <w:r w:rsidRPr="00CF6EF7">
        <w:rPr>
          <w:bCs/>
          <w:sz w:val="28"/>
          <w:szCs w:val="28"/>
        </w:rPr>
        <w:t xml:space="preserve"> </w:t>
      </w:r>
      <w:r w:rsidR="00CF6EF7" w:rsidRPr="00CF6EF7">
        <w:rPr>
          <w:sz w:val="28"/>
          <w:szCs w:val="28"/>
          <w:shd w:val="clear" w:color="auto" w:fill="F4F4F4"/>
        </w:rPr>
        <w:t xml:space="preserve">Эта игра поможет детям в простой игровой форме научиться различать дорожные знаки, определять их значение; выделять главный признак. Закрепить представление детей о предупреждающих и закреплящих знаках. Игра воспитывает внимание, навыки осозноного использования правил дорожного движения в повседневной жизни </w:t>
      </w:r>
      <w:r w:rsidRPr="00CF6EF7">
        <w:rPr>
          <w:bCs/>
          <w:sz w:val="28"/>
          <w:szCs w:val="28"/>
        </w:rPr>
        <w:t>и сейчас мы  вместе с вами их  изготовим.</w:t>
      </w:r>
    </w:p>
    <w:p w:rsidR="00CF6EF7" w:rsidRPr="00CF6EF7" w:rsidRDefault="00CF6EF7" w:rsidP="00CF6EF7">
      <w:pPr>
        <w:pStyle w:val="a4"/>
        <w:spacing w:before="150" w:beforeAutospacing="0" w:after="150" w:afterAutospacing="0" w:line="293" w:lineRule="atLeast"/>
        <w:rPr>
          <w:bCs/>
          <w:sz w:val="28"/>
          <w:szCs w:val="28"/>
        </w:rPr>
      </w:pPr>
      <w:r w:rsidRPr="00CF6EF7">
        <w:rPr>
          <w:sz w:val="28"/>
          <w:szCs w:val="28"/>
          <w:shd w:val="clear" w:color="auto" w:fill="FFFFFF"/>
        </w:rPr>
        <w:t xml:space="preserve">Дидактическая игра «Дорожные часы» представляет собой </w:t>
      </w:r>
      <w:proofErr w:type="gramStart"/>
      <w:r w:rsidRPr="00CF6EF7">
        <w:rPr>
          <w:sz w:val="28"/>
          <w:szCs w:val="28"/>
          <w:shd w:val="clear" w:color="auto" w:fill="FFFFFF"/>
        </w:rPr>
        <w:t>циферблат</w:t>
      </w:r>
      <w:proofErr w:type="gramEnd"/>
      <w:r w:rsidRPr="00CF6EF7">
        <w:rPr>
          <w:sz w:val="28"/>
          <w:szCs w:val="28"/>
          <w:shd w:val="clear" w:color="auto" w:fill="FFFFFF"/>
        </w:rPr>
        <w:t xml:space="preserve"> на котором расположено сюжетных картинок, изображения дорожных знаков, большая и маленькая стрелка. Дополнительно к часам прилагаются </w:t>
      </w:r>
      <w:r>
        <w:rPr>
          <w:sz w:val="28"/>
          <w:szCs w:val="28"/>
          <w:shd w:val="clear" w:color="auto" w:fill="FFFFFF"/>
        </w:rPr>
        <w:t>дополнительные карточ</w:t>
      </w:r>
      <w:r w:rsidRPr="00CF6EF7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>и</w:t>
      </w:r>
      <w:r w:rsidRPr="00CF6EF7">
        <w:rPr>
          <w:sz w:val="28"/>
          <w:szCs w:val="28"/>
          <w:shd w:val="clear" w:color="auto" w:fill="FFFFFF"/>
        </w:rPr>
        <w:t>, Использование дидактической игры «Дорожные часы» предусмотрено в игровой, познавательной деятельности с детьми в возрасте от 3-7 лет. Количество участников от 1-6 человек.</w:t>
      </w:r>
    </w:p>
    <w:p w:rsidR="00ED7EA6" w:rsidRDefault="00ED7EA6" w:rsidP="00660370">
      <w:pPr>
        <w:pStyle w:val="a4"/>
        <w:shd w:val="clear" w:color="auto" w:fill="FFFFFF"/>
        <w:spacing w:before="150" w:beforeAutospacing="0" w:after="150" w:afterAutospacing="0" w:line="293" w:lineRule="atLeast"/>
        <w:rPr>
          <w:bCs/>
          <w:color w:val="000000"/>
          <w:sz w:val="28"/>
          <w:szCs w:val="28"/>
        </w:rPr>
      </w:pPr>
    </w:p>
    <w:p w:rsidR="00ED7EA6" w:rsidRDefault="00ED7EA6" w:rsidP="00660370">
      <w:pPr>
        <w:pStyle w:val="a4"/>
        <w:shd w:val="clear" w:color="auto" w:fill="FFFFFF"/>
        <w:spacing w:before="150" w:beforeAutospacing="0" w:after="150" w:afterAutospacing="0" w:line="293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последок</w:t>
      </w:r>
      <w:proofErr w:type="gramStart"/>
      <w:r>
        <w:rPr>
          <w:bCs/>
          <w:color w:val="000000"/>
          <w:sz w:val="28"/>
          <w:szCs w:val="28"/>
        </w:rPr>
        <w:t xml:space="preserve"> ,</w:t>
      </w:r>
      <w:proofErr w:type="gramEnd"/>
      <w:r>
        <w:rPr>
          <w:bCs/>
          <w:color w:val="000000"/>
          <w:sz w:val="28"/>
          <w:szCs w:val="28"/>
        </w:rPr>
        <w:t xml:space="preserve"> я с вами хочу поделиться своей находкой – еще одной формой работы с детьми.</w:t>
      </w:r>
    </w:p>
    <w:p w:rsidR="00641C91" w:rsidRDefault="00AC4FC5" w:rsidP="00660370">
      <w:pPr>
        <w:pStyle w:val="a4"/>
        <w:shd w:val="clear" w:color="auto" w:fill="FFFFFF"/>
        <w:spacing w:before="150" w:beforeAutospacing="0" w:after="150" w:afterAutospacing="0" w:line="293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 правило, при работе с детьми о ПДД, мы ставим с вами главную задачу:</w:t>
      </w:r>
      <w:r w:rsidRPr="00AC4FC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4FC5">
        <w:rPr>
          <w:sz w:val="28"/>
          <w:szCs w:val="28"/>
          <w:shd w:val="clear" w:color="auto" w:fill="FFFFFF"/>
        </w:rPr>
        <w:t>формирование и развитие у детей умений и навыков безопасного поведения в окружающей дорожно-транспортной среде.</w:t>
      </w:r>
    </w:p>
    <w:p w:rsidR="00AC4FC5" w:rsidRDefault="00AC4FC5" w:rsidP="00660370">
      <w:pPr>
        <w:pStyle w:val="a4"/>
        <w:shd w:val="clear" w:color="auto" w:fill="FFFFFF"/>
        <w:spacing w:before="150" w:beforeAutospacing="0" w:after="150" w:afterAutospacing="0" w:line="293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Но мы с вами не должны забывать также </w:t>
      </w:r>
      <w:proofErr w:type="gramStart"/>
      <w:r>
        <w:rPr>
          <w:bCs/>
          <w:color w:val="000000"/>
          <w:sz w:val="28"/>
          <w:szCs w:val="28"/>
        </w:rPr>
        <w:t>не мало</w:t>
      </w:r>
      <w:proofErr w:type="gramEnd"/>
      <w:r>
        <w:rPr>
          <w:bCs/>
          <w:color w:val="000000"/>
          <w:sz w:val="28"/>
          <w:szCs w:val="28"/>
        </w:rPr>
        <w:t xml:space="preserve"> важной задачи формирование речевой деятельности детей</w:t>
      </w:r>
      <w:r w:rsidR="00B00034">
        <w:rPr>
          <w:bCs/>
          <w:color w:val="000000"/>
          <w:sz w:val="28"/>
          <w:szCs w:val="28"/>
        </w:rPr>
        <w:t xml:space="preserve">. Я хочу вас познакомить с новой формой работы по развитию речи с детьми – Синквейн. </w:t>
      </w:r>
    </w:p>
    <w:p w:rsidR="00B00034" w:rsidRPr="00B00034" w:rsidRDefault="00B00034" w:rsidP="00B00034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00034">
        <w:rPr>
          <w:sz w:val="28"/>
          <w:szCs w:val="28"/>
        </w:rPr>
        <w:t>Синквейн – это творческая работа, которая имеет короткую форму стихотворения, состоящего из пяти нерифмованных строк. Можно сказать, что это свободное мини-творчество, подчиненное определенным правилам. К основным правилам составления синквейна относятся следующие:</w:t>
      </w:r>
    </w:p>
    <w:p w:rsidR="00B00034" w:rsidRPr="00B00034" w:rsidRDefault="00B00034" w:rsidP="00B00034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00034">
        <w:rPr>
          <w:sz w:val="28"/>
          <w:szCs w:val="28"/>
        </w:rPr>
        <w:t>Функции синквейна.</w:t>
      </w:r>
    </w:p>
    <w:p w:rsidR="00B00034" w:rsidRPr="00B00034" w:rsidRDefault="00B00034" w:rsidP="00B00034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00034">
        <w:rPr>
          <w:sz w:val="28"/>
          <w:szCs w:val="28"/>
        </w:rPr>
        <w:t>1). Способствует речевому развитию:</w:t>
      </w:r>
    </w:p>
    <w:p w:rsidR="00B00034" w:rsidRPr="00B00034" w:rsidRDefault="00B00034" w:rsidP="00B00034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00034">
        <w:rPr>
          <w:sz w:val="28"/>
          <w:szCs w:val="28"/>
        </w:rPr>
        <w:t>Уточнение, активизация словаря детей.</w:t>
      </w:r>
    </w:p>
    <w:p w:rsidR="00B00034" w:rsidRPr="00B00034" w:rsidRDefault="00B00034" w:rsidP="00B00034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00034">
        <w:rPr>
          <w:sz w:val="28"/>
          <w:szCs w:val="28"/>
        </w:rPr>
        <w:t>Учит краткому пересказу.</w:t>
      </w:r>
    </w:p>
    <w:p w:rsidR="00B00034" w:rsidRPr="00B00034" w:rsidRDefault="00B00034" w:rsidP="00B00034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00034">
        <w:rPr>
          <w:sz w:val="28"/>
          <w:szCs w:val="28"/>
        </w:rPr>
        <w:t>Учит подбирать синонимы</w:t>
      </w:r>
    </w:p>
    <w:p w:rsidR="00B00034" w:rsidRPr="00B00034" w:rsidRDefault="00B00034" w:rsidP="00B00034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00034">
        <w:rPr>
          <w:sz w:val="28"/>
          <w:szCs w:val="28"/>
        </w:rPr>
        <w:t>Способствует умению выразительно читать стихи.</w:t>
      </w:r>
    </w:p>
    <w:p w:rsidR="00B00034" w:rsidRPr="00B00034" w:rsidRDefault="00B00034" w:rsidP="00B00034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00034">
        <w:rPr>
          <w:sz w:val="28"/>
          <w:szCs w:val="28"/>
        </w:rPr>
        <w:t>2). Развивает психические процессы:</w:t>
      </w:r>
    </w:p>
    <w:p w:rsidR="00065BC9" w:rsidRDefault="00065BC9" w:rsidP="00B00034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065BC9" w:rsidRDefault="00065BC9" w:rsidP="00B00034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B00034" w:rsidRPr="00B00034" w:rsidRDefault="00B00034" w:rsidP="00B00034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00034">
        <w:rPr>
          <w:sz w:val="28"/>
          <w:szCs w:val="28"/>
        </w:rPr>
        <w:t>Внимание</w:t>
      </w:r>
    </w:p>
    <w:p w:rsidR="00B00034" w:rsidRPr="00B00034" w:rsidRDefault="00B00034" w:rsidP="00B00034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00034">
        <w:rPr>
          <w:sz w:val="28"/>
          <w:szCs w:val="28"/>
        </w:rPr>
        <w:t>Мышление</w:t>
      </w:r>
    </w:p>
    <w:p w:rsidR="00B00034" w:rsidRPr="00B00034" w:rsidRDefault="00B00034" w:rsidP="00B00034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00034">
        <w:rPr>
          <w:sz w:val="28"/>
          <w:szCs w:val="28"/>
        </w:rPr>
        <w:t>Память</w:t>
      </w:r>
    </w:p>
    <w:p w:rsidR="00B00034" w:rsidRPr="00B00034" w:rsidRDefault="00B00034" w:rsidP="00B00034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00034">
        <w:rPr>
          <w:sz w:val="28"/>
          <w:szCs w:val="28"/>
        </w:rPr>
        <w:t>Воображение</w:t>
      </w:r>
    </w:p>
    <w:p w:rsidR="00B00034" w:rsidRPr="00B00034" w:rsidRDefault="00B00034" w:rsidP="00B00034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00034">
        <w:rPr>
          <w:sz w:val="28"/>
          <w:szCs w:val="28"/>
        </w:rPr>
        <w:t>3). Совершенствует мелкую моторику, изобразительные умения.</w:t>
      </w:r>
    </w:p>
    <w:p w:rsidR="00B00034" w:rsidRPr="00B00034" w:rsidRDefault="00B00034" w:rsidP="00B00034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00034">
        <w:rPr>
          <w:sz w:val="28"/>
          <w:szCs w:val="28"/>
        </w:rPr>
        <w:t>4). Способствует развитию творческой активности, самостоятельности.</w:t>
      </w:r>
    </w:p>
    <w:p w:rsidR="00B00034" w:rsidRPr="00B00034" w:rsidRDefault="00B00034" w:rsidP="00B00034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00034">
        <w:rPr>
          <w:sz w:val="28"/>
          <w:szCs w:val="28"/>
        </w:rPr>
        <w:t>5). Содержит игровой момент.</w:t>
      </w:r>
    </w:p>
    <w:p w:rsidR="00B00034" w:rsidRPr="00B00034" w:rsidRDefault="00B00034" w:rsidP="00B00034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00034">
        <w:rPr>
          <w:sz w:val="28"/>
          <w:szCs w:val="28"/>
        </w:rPr>
        <w:t>6). Главное – могут составить все, но уровень составления будет разный, так как зависит от интеллекта и увлеченности данной темой.</w:t>
      </w:r>
    </w:p>
    <w:p w:rsidR="00641C91" w:rsidRPr="00135D59" w:rsidRDefault="00641C91" w:rsidP="00641C9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35D59">
        <w:rPr>
          <w:rFonts w:ascii="Times New Roman" w:hAnsi="Times New Roman" w:cs="Times New Roman"/>
          <w:sz w:val="28"/>
          <w:szCs w:val="28"/>
        </w:rPr>
        <w:t xml:space="preserve">На </w:t>
      </w:r>
      <w:r w:rsidRPr="00135D59">
        <w:rPr>
          <w:rFonts w:ascii="Times New Roman" w:hAnsi="Times New Roman" w:cs="Times New Roman"/>
          <w:b/>
          <w:bCs/>
          <w:sz w:val="28"/>
          <w:szCs w:val="28"/>
        </w:rPr>
        <w:t>первой</w:t>
      </w:r>
      <w:r w:rsidRPr="00135D59">
        <w:rPr>
          <w:rFonts w:ascii="Times New Roman" w:hAnsi="Times New Roman" w:cs="Times New Roman"/>
          <w:sz w:val="28"/>
          <w:szCs w:val="28"/>
        </w:rPr>
        <w:t xml:space="preserve"> строчке записывается одно слово – </w:t>
      </w:r>
      <w:r w:rsidRPr="00135D59">
        <w:rPr>
          <w:rFonts w:ascii="Times New Roman" w:hAnsi="Times New Roman" w:cs="Times New Roman"/>
          <w:b/>
          <w:bCs/>
          <w:sz w:val="28"/>
          <w:szCs w:val="28"/>
        </w:rPr>
        <w:t>существительное</w:t>
      </w:r>
      <w:r w:rsidRPr="00135D59">
        <w:rPr>
          <w:rFonts w:ascii="Times New Roman" w:hAnsi="Times New Roman" w:cs="Times New Roman"/>
          <w:sz w:val="28"/>
          <w:szCs w:val="28"/>
        </w:rPr>
        <w:t>. Это и есть тема синквейна.</w:t>
      </w:r>
    </w:p>
    <w:p w:rsidR="00641C91" w:rsidRPr="00135D59" w:rsidRDefault="00641C91" w:rsidP="00641C9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35D59">
        <w:rPr>
          <w:rFonts w:ascii="Times New Roman" w:hAnsi="Times New Roman" w:cs="Times New Roman"/>
          <w:sz w:val="28"/>
          <w:szCs w:val="28"/>
        </w:rPr>
        <w:t xml:space="preserve">На </w:t>
      </w:r>
      <w:r w:rsidRPr="00135D59">
        <w:rPr>
          <w:rFonts w:ascii="Times New Roman" w:hAnsi="Times New Roman" w:cs="Times New Roman"/>
          <w:b/>
          <w:bCs/>
          <w:sz w:val="28"/>
          <w:szCs w:val="28"/>
        </w:rPr>
        <w:t>второй</w:t>
      </w:r>
      <w:r w:rsidRPr="00135D59">
        <w:rPr>
          <w:rFonts w:ascii="Times New Roman" w:hAnsi="Times New Roman" w:cs="Times New Roman"/>
          <w:sz w:val="28"/>
          <w:szCs w:val="28"/>
        </w:rPr>
        <w:t xml:space="preserve"> строчке пишутся два </w:t>
      </w:r>
      <w:r w:rsidRPr="00135D59">
        <w:rPr>
          <w:rFonts w:ascii="Times New Roman" w:hAnsi="Times New Roman" w:cs="Times New Roman"/>
          <w:b/>
          <w:bCs/>
          <w:sz w:val="28"/>
          <w:szCs w:val="28"/>
        </w:rPr>
        <w:t>прилагательных</w:t>
      </w:r>
      <w:r w:rsidRPr="00135D59">
        <w:rPr>
          <w:rFonts w:ascii="Times New Roman" w:hAnsi="Times New Roman" w:cs="Times New Roman"/>
          <w:sz w:val="28"/>
          <w:szCs w:val="28"/>
        </w:rPr>
        <w:t>, раскрывающих тему синквейна.</w:t>
      </w:r>
    </w:p>
    <w:p w:rsidR="00641C91" w:rsidRPr="00135D59" w:rsidRDefault="00641C91" w:rsidP="00641C9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35D59">
        <w:rPr>
          <w:rFonts w:ascii="Times New Roman" w:hAnsi="Times New Roman" w:cs="Times New Roman"/>
          <w:sz w:val="28"/>
          <w:szCs w:val="28"/>
        </w:rPr>
        <w:t xml:space="preserve">На </w:t>
      </w:r>
      <w:r w:rsidRPr="00135D59">
        <w:rPr>
          <w:rFonts w:ascii="Times New Roman" w:hAnsi="Times New Roman" w:cs="Times New Roman"/>
          <w:b/>
          <w:bCs/>
          <w:sz w:val="28"/>
          <w:szCs w:val="28"/>
        </w:rPr>
        <w:t>третьей</w:t>
      </w:r>
      <w:r w:rsidRPr="00135D59">
        <w:rPr>
          <w:rFonts w:ascii="Times New Roman" w:hAnsi="Times New Roman" w:cs="Times New Roman"/>
          <w:sz w:val="28"/>
          <w:szCs w:val="28"/>
        </w:rPr>
        <w:t xml:space="preserve"> строчке записываются три </w:t>
      </w:r>
      <w:r w:rsidRPr="00135D59">
        <w:rPr>
          <w:rFonts w:ascii="Times New Roman" w:hAnsi="Times New Roman" w:cs="Times New Roman"/>
          <w:b/>
          <w:bCs/>
          <w:sz w:val="28"/>
          <w:szCs w:val="28"/>
        </w:rPr>
        <w:t>глагола</w:t>
      </w:r>
      <w:r w:rsidRPr="00135D59">
        <w:rPr>
          <w:rFonts w:ascii="Times New Roman" w:hAnsi="Times New Roman" w:cs="Times New Roman"/>
          <w:sz w:val="28"/>
          <w:szCs w:val="28"/>
        </w:rPr>
        <w:t>, описывающих действия, относящиеся к теме синквейна.</w:t>
      </w:r>
    </w:p>
    <w:p w:rsidR="00641C91" w:rsidRPr="00135D59" w:rsidRDefault="00641C91" w:rsidP="00641C9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35D59">
        <w:rPr>
          <w:rFonts w:ascii="Times New Roman" w:hAnsi="Times New Roman" w:cs="Times New Roman"/>
          <w:sz w:val="28"/>
          <w:szCs w:val="28"/>
        </w:rPr>
        <w:t xml:space="preserve">На </w:t>
      </w:r>
      <w:r w:rsidRPr="00135D59">
        <w:rPr>
          <w:rFonts w:ascii="Times New Roman" w:hAnsi="Times New Roman" w:cs="Times New Roman"/>
          <w:b/>
          <w:bCs/>
          <w:sz w:val="28"/>
          <w:szCs w:val="28"/>
        </w:rPr>
        <w:t>четвертой</w:t>
      </w:r>
      <w:r w:rsidRPr="00135D59">
        <w:rPr>
          <w:rFonts w:ascii="Times New Roman" w:hAnsi="Times New Roman" w:cs="Times New Roman"/>
          <w:sz w:val="28"/>
          <w:szCs w:val="28"/>
        </w:rPr>
        <w:t xml:space="preserve"> строчке размещается целая </w:t>
      </w:r>
      <w:r w:rsidRPr="00135D59">
        <w:rPr>
          <w:rFonts w:ascii="Times New Roman" w:hAnsi="Times New Roman" w:cs="Times New Roman"/>
          <w:b/>
          <w:bCs/>
          <w:sz w:val="28"/>
          <w:szCs w:val="28"/>
        </w:rPr>
        <w:t>фраза</w:t>
      </w:r>
      <w:r w:rsidRPr="00135D59">
        <w:rPr>
          <w:rFonts w:ascii="Times New Roman" w:hAnsi="Times New Roman" w:cs="Times New Roman"/>
          <w:sz w:val="28"/>
          <w:szCs w:val="28"/>
        </w:rPr>
        <w:t xml:space="preserve">, предложение, состоящее из нескольких слов, с помощью которого характеризуется тема в целом, </w:t>
      </w:r>
      <w:proofErr w:type="gramStart"/>
      <w:r w:rsidRPr="00135D59">
        <w:rPr>
          <w:rFonts w:ascii="Times New Roman" w:hAnsi="Times New Roman" w:cs="Times New Roman"/>
          <w:sz w:val="28"/>
          <w:szCs w:val="28"/>
        </w:rPr>
        <w:t>высказывается отношение</w:t>
      </w:r>
      <w:proofErr w:type="gramEnd"/>
      <w:r w:rsidRPr="00135D59">
        <w:rPr>
          <w:rFonts w:ascii="Times New Roman" w:hAnsi="Times New Roman" w:cs="Times New Roman"/>
          <w:sz w:val="28"/>
          <w:szCs w:val="28"/>
        </w:rPr>
        <w:t xml:space="preserve"> к ней. Таким предложением может быть крылатое выражение, цитата, пословица или составленная самостоятельно фраза в контексте с темой.</w:t>
      </w:r>
      <w:r w:rsidRPr="00135D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1C91" w:rsidRPr="00135D59" w:rsidRDefault="00641C91" w:rsidP="00641C9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35D59">
        <w:rPr>
          <w:rFonts w:ascii="Times New Roman" w:hAnsi="Times New Roman" w:cs="Times New Roman"/>
          <w:b/>
          <w:bCs/>
          <w:sz w:val="28"/>
          <w:szCs w:val="28"/>
        </w:rPr>
        <w:t xml:space="preserve">Пятая </w:t>
      </w:r>
      <w:r w:rsidRPr="00135D59">
        <w:rPr>
          <w:rFonts w:ascii="Times New Roman" w:hAnsi="Times New Roman" w:cs="Times New Roman"/>
          <w:sz w:val="28"/>
          <w:szCs w:val="28"/>
        </w:rPr>
        <w:t xml:space="preserve">строчка – это </w:t>
      </w:r>
      <w:r w:rsidRPr="00135D59">
        <w:rPr>
          <w:rFonts w:ascii="Times New Roman" w:hAnsi="Times New Roman" w:cs="Times New Roman"/>
          <w:b/>
          <w:bCs/>
          <w:sz w:val="28"/>
          <w:szCs w:val="28"/>
        </w:rPr>
        <w:t>слово-резюме</w:t>
      </w:r>
      <w:r w:rsidRPr="00135D59">
        <w:rPr>
          <w:rFonts w:ascii="Times New Roman" w:hAnsi="Times New Roman" w:cs="Times New Roman"/>
          <w:sz w:val="28"/>
          <w:szCs w:val="28"/>
        </w:rPr>
        <w:t>, которое дает новую интерпретацию темы,  выражает личное отношение к теме.</w:t>
      </w:r>
    </w:p>
    <w:p w:rsidR="00641C91" w:rsidRPr="00135D59" w:rsidRDefault="00641C91" w:rsidP="00641C9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41C91" w:rsidRPr="00676C83" w:rsidRDefault="00641C91" w:rsidP="00641C91">
      <w:pPr>
        <w:ind w:left="720"/>
        <w:rPr>
          <w:rFonts w:ascii="Times New Roman" w:hAnsi="Times New Roman" w:cs="Times New Roman"/>
          <w:sz w:val="28"/>
          <w:szCs w:val="28"/>
        </w:rPr>
      </w:pPr>
      <w:r w:rsidRPr="00676C83">
        <w:rPr>
          <w:rFonts w:ascii="Times New Roman" w:hAnsi="Times New Roman" w:cs="Times New Roman"/>
          <w:b/>
          <w:bCs/>
          <w:sz w:val="28"/>
          <w:szCs w:val="28"/>
        </w:rPr>
        <w:t>Велосипед</w:t>
      </w:r>
      <w:r w:rsidRPr="0067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C91" w:rsidRPr="00676C83" w:rsidRDefault="00641C91" w:rsidP="00641C91">
      <w:pPr>
        <w:ind w:left="720"/>
        <w:rPr>
          <w:rFonts w:ascii="Times New Roman" w:hAnsi="Times New Roman" w:cs="Times New Roman"/>
          <w:sz w:val="28"/>
          <w:szCs w:val="28"/>
        </w:rPr>
      </w:pPr>
      <w:r w:rsidRPr="00676C83">
        <w:rPr>
          <w:rFonts w:ascii="Times New Roman" w:hAnsi="Times New Roman" w:cs="Times New Roman"/>
          <w:sz w:val="28"/>
          <w:szCs w:val="28"/>
        </w:rPr>
        <w:t>Удобный, быстрый</w:t>
      </w:r>
    </w:p>
    <w:p w:rsidR="00641C91" w:rsidRPr="00676C83" w:rsidRDefault="00641C91" w:rsidP="00641C91">
      <w:pPr>
        <w:ind w:left="720"/>
        <w:rPr>
          <w:rFonts w:ascii="Times New Roman" w:hAnsi="Times New Roman" w:cs="Times New Roman"/>
          <w:sz w:val="28"/>
          <w:szCs w:val="28"/>
        </w:rPr>
      </w:pPr>
      <w:r w:rsidRPr="00676C83">
        <w:rPr>
          <w:rFonts w:ascii="Times New Roman" w:hAnsi="Times New Roman" w:cs="Times New Roman"/>
          <w:sz w:val="28"/>
          <w:szCs w:val="28"/>
        </w:rPr>
        <w:t>Везет, едет, мчится</w:t>
      </w:r>
    </w:p>
    <w:p w:rsidR="00641C91" w:rsidRPr="00676C83" w:rsidRDefault="00641C91" w:rsidP="00641C91">
      <w:pPr>
        <w:ind w:left="360"/>
        <w:rPr>
          <w:rFonts w:ascii="Times New Roman" w:hAnsi="Times New Roman" w:cs="Times New Roman"/>
          <w:sz w:val="28"/>
          <w:szCs w:val="28"/>
        </w:rPr>
      </w:pPr>
      <w:r w:rsidRPr="00676C83">
        <w:rPr>
          <w:rFonts w:ascii="Times New Roman" w:hAnsi="Times New Roman" w:cs="Times New Roman"/>
          <w:sz w:val="28"/>
          <w:szCs w:val="28"/>
        </w:rPr>
        <w:t xml:space="preserve">     Ездить быстро – быть беде</w:t>
      </w:r>
    </w:p>
    <w:p w:rsidR="00641C91" w:rsidRPr="00676C83" w:rsidRDefault="00641C91" w:rsidP="00641C91">
      <w:pPr>
        <w:ind w:left="720"/>
        <w:rPr>
          <w:rFonts w:ascii="Times New Roman" w:hAnsi="Times New Roman" w:cs="Times New Roman"/>
          <w:sz w:val="28"/>
          <w:szCs w:val="28"/>
        </w:rPr>
      </w:pPr>
      <w:r w:rsidRPr="00676C83">
        <w:rPr>
          <w:rFonts w:ascii="Times New Roman" w:hAnsi="Times New Roman" w:cs="Times New Roman"/>
          <w:sz w:val="28"/>
          <w:szCs w:val="28"/>
        </w:rPr>
        <w:t>Небезопасно</w:t>
      </w:r>
    </w:p>
    <w:p w:rsidR="009B1306" w:rsidRDefault="00641C91" w:rsidP="00641C91">
      <w:pPr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C91">
        <w:rPr>
          <w:rFonts w:ascii="Times New Roman" w:hAnsi="Times New Roman" w:cs="Times New Roman"/>
          <w:sz w:val="28"/>
          <w:szCs w:val="28"/>
        </w:rPr>
        <w:t xml:space="preserve">Подошло к концу время нашего общения. </w:t>
      </w:r>
    </w:p>
    <w:p w:rsidR="00065BC9" w:rsidRDefault="00641C91" w:rsidP="00641C91">
      <w:pPr>
        <w:spacing w:before="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1C91">
        <w:rPr>
          <w:rFonts w:ascii="Times New Roman" w:hAnsi="Times New Roman" w:cs="Times New Roman"/>
          <w:sz w:val="28"/>
          <w:szCs w:val="28"/>
        </w:rPr>
        <w:t>Друзья, вокруг столько возможностей</w:t>
      </w:r>
      <w:proofErr w:type="gramStart"/>
      <w:r w:rsidRPr="00641C9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641C91">
        <w:rPr>
          <w:rFonts w:ascii="Times New Roman" w:hAnsi="Times New Roman" w:cs="Times New Roman"/>
          <w:sz w:val="28"/>
          <w:szCs w:val="28"/>
        </w:rPr>
        <w:t>знать Правила дорожного движения интересно, и познавательно. Если мы умелобудем пользоваться своими знаниями -</w:t>
      </w:r>
      <w:r w:rsidRPr="00641C91"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</w:p>
    <w:p w:rsidR="00065BC9" w:rsidRDefault="00065BC9" w:rsidP="00641C91">
      <w:pPr>
        <w:spacing w:before="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65BC9" w:rsidRDefault="00065BC9" w:rsidP="00641C91">
      <w:pPr>
        <w:spacing w:before="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65BC9" w:rsidRDefault="00065BC9" w:rsidP="00641C91">
      <w:pPr>
        <w:spacing w:before="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41C91" w:rsidRPr="00641C91" w:rsidRDefault="00641C91" w:rsidP="00641C91">
      <w:pPr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C91">
        <w:rPr>
          <w:rFonts w:ascii="Times New Roman" w:eastAsia="Times New Roman" w:hAnsi="Times New Roman" w:cs="Times New Roman"/>
          <w:sz w:val="28"/>
          <w:szCs w:val="28"/>
        </w:rPr>
        <w:t xml:space="preserve">надеюсь, </w:t>
      </w:r>
      <w:proofErr w:type="spellStart"/>
      <w:r w:rsidRPr="00641C91">
        <w:rPr>
          <w:rFonts w:ascii="Times New Roman" w:eastAsia="Times New Roman" w:hAnsi="Times New Roman" w:cs="Times New Roman"/>
          <w:sz w:val="28"/>
          <w:szCs w:val="28"/>
        </w:rPr>
        <w:t>чтостанем</w:t>
      </w:r>
      <w:proofErr w:type="spellEnd"/>
      <w:r w:rsidRPr="00641C91">
        <w:rPr>
          <w:rFonts w:ascii="Times New Roman" w:eastAsia="Times New Roman" w:hAnsi="Times New Roman" w:cs="Times New Roman"/>
          <w:sz w:val="28"/>
          <w:szCs w:val="28"/>
        </w:rPr>
        <w:t xml:space="preserve">  надежными учителями в воспитании культурных пешеходов-дошкольников.</w:t>
      </w:r>
    </w:p>
    <w:p w:rsidR="00641C91" w:rsidRPr="00641C91" w:rsidRDefault="00641C91" w:rsidP="00641C91">
      <w:pPr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C91">
        <w:rPr>
          <w:rFonts w:ascii="Times New Roman" w:eastAsia="Times New Roman" w:hAnsi="Times New Roman" w:cs="Times New Roman"/>
          <w:sz w:val="28"/>
          <w:szCs w:val="28"/>
        </w:rPr>
        <w:t>Соблюдайте правила движения и помните: Дорога не терпит шалости - наказывает без жалости.</w:t>
      </w:r>
    </w:p>
    <w:p w:rsidR="00641C91" w:rsidRPr="00641C91" w:rsidRDefault="00641C91" w:rsidP="00641C91">
      <w:pPr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41C91" w:rsidRDefault="00641C91" w:rsidP="00641C91">
      <w:pPr>
        <w:spacing w:before="0"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641C91">
        <w:rPr>
          <w:rFonts w:ascii="Times New Roman" w:eastAsia="Times New Roman" w:hAnsi="Times New Roman" w:cs="Times New Roman"/>
          <w:sz w:val="28"/>
          <w:szCs w:val="28"/>
        </w:rPr>
        <w:t>В качестве приложения к моему мастер-классу рекомендую свои методические разработки: для работы с детьми по ПДД.</w:t>
      </w:r>
    </w:p>
    <w:p w:rsidR="009B1306" w:rsidRDefault="009B1306" w:rsidP="00641C91">
      <w:pPr>
        <w:spacing w:before="0"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9B1306" w:rsidRDefault="009B1306" w:rsidP="00641C91">
      <w:pPr>
        <w:spacing w:before="0"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Рефлексия.</w:t>
      </w:r>
    </w:p>
    <w:p w:rsidR="009B1306" w:rsidRPr="00641C91" w:rsidRDefault="009B1306" w:rsidP="00641C91">
      <w:pPr>
        <w:spacing w:before="0"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784159" w:rsidRPr="00321B85" w:rsidRDefault="00784159" w:rsidP="00641C91">
      <w:pPr>
        <w:spacing w:before="0"/>
        <w:rPr>
          <w:i/>
        </w:rPr>
      </w:pPr>
    </w:p>
    <w:sectPr w:rsidR="00784159" w:rsidRPr="00321B85" w:rsidSect="00BA3BC2">
      <w:pgSz w:w="11906" w:h="16838"/>
      <w:pgMar w:top="142" w:right="850" w:bottom="851" w:left="709" w:header="708" w:footer="708" w:gutter="0"/>
      <w:pgBorders w:offsetFrom="page">
        <w:top w:val="rings" w:sz="10" w:space="24" w:color="auto"/>
        <w:left w:val="rings" w:sz="10" w:space="24" w:color="auto"/>
        <w:bottom w:val="rings" w:sz="10" w:space="24" w:color="auto"/>
        <w:right w:val="ring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</w:abstractNum>
  <w:abstractNum w:abstractNumId="2">
    <w:nsid w:val="088C2490"/>
    <w:multiLevelType w:val="multilevel"/>
    <w:tmpl w:val="E1C29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12967"/>
    <w:multiLevelType w:val="hybridMultilevel"/>
    <w:tmpl w:val="3302275C"/>
    <w:lvl w:ilvl="0" w:tplc="6EA2D8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E243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625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5E74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64F1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94AB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6EA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FE58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277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2D7A3E"/>
    <w:multiLevelType w:val="multilevel"/>
    <w:tmpl w:val="E99C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957699"/>
    <w:multiLevelType w:val="hybridMultilevel"/>
    <w:tmpl w:val="16EC9D18"/>
    <w:lvl w:ilvl="0" w:tplc="154A4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4CC6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D4F2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ECC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6E1C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64F0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0F3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D667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004F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F973C8"/>
    <w:multiLevelType w:val="hybridMultilevel"/>
    <w:tmpl w:val="32DEB70C"/>
    <w:lvl w:ilvl="0" w:tplc="F3DCC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4B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749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704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8A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44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0D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8C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E6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13CD0"/>
    <w:rsid w:val="000035D5"/>
    <w:rsid w:val="00046640"/>
    <w:rsid w:val="00052D80"/>
    <w:rsid w:val="00065BC9"/>
    <w:rsid w:val="00095416"/>
    <w:rsid w:val="000B38D7"/>
    <w:rsid w:val="000B7365"/>
    <w:rsid w:val="000E12D9"/>
    <w:rsid w:val="000E56AE"/>
    <w:rsid w:val="00133074"/>
    <w:rsid w:val="0014381D"/>
    <w:rsid w:val="00143944"/>
    <w:rsid w:val="001D479A"/>
    <w:rsid w:val="00200BDC"/>
    <w:rsid w:val="00201766"/>
    <w:rsid w:val="00245442"/>
    <w:rsid w:val="002520CE"/>
    <w:rsid w:val="00276D1E"/>
    <w:rsid w:val="00296A33"/>
    <w:rsid w:val="0029785A"/>
    <w:rsid w:val="00321B85"/>
    <w:rsid w:val="00342236"/>
    <w:rsid w:val="00357EAA"/>
    <w:rsid w:val="00382A74"/>
    <w:rsid w:val="003C569E"/>
    <w:rsid w:val="003E0640"/>
    <w:rsid w:val="004007BA"/>
    <w:rsid w:val="004105F6"/>
    <w:rsid w:val="00442D92"/>
    <w:rsid w:val="00443B1D"/>
    <w:rsid w:val="00473B9C"/>
    <w:rsid w:val="004A57D0"/>
    <w:rsid w:val="004E19D7"/>
    <w:rsid w:val="004F7DF1"/>
    <w:rsid w:val="00511106"/>
    <w:rsid w:val="0054607A"/>
    <w:rsid w:val="0055764D"/>
    <w:rsid w:val="00591D9E"/>
    <w:rsid w:val="0059559E"/>
    <w:rsid w:val="005A3FB5"/>
    <w:rsid w:val="005D24C6"/>
    <w:rsid w:val="005D6F47"/>
    <w:rsid w:val="005E4923"/>
    <w:rsid w:val="005F3ADD"/>
    <w:rsid w:val="006331B3"/>
    <w:rsid w:val="00635A56"/>
    <w:rsid w:val="00641C91"/>
    <w:rsid w:val="00641EC3"/>
    <w:rsid w:val="006421A6"/>
    <w:rsid w:val="00660370"/>
    <w:rsid w:val="00664CC4"/>
    <w:rsid w:val="00685621"/>
    <w:rsid w:val="006961F3"/>
    <w:rsid w:val="00710AF3"/>
    <w:rsid w:val="0076478A"/>
    <w:rsid w:val="00784159"/>
    <w:rsid w:val="007F73D0"/>
    <w:rsid w:val="00802A25"/>
    <w:rsid w:val="0084469A"/>
    <w:rsid w:val="0084546C"/>
    <w:rsid w:val="0086483D"/>
    <w:rsid w:val="00865F97"/>
    <w:rsid w:val="008704D2"/>
    <w:rsid w:val="008C4B9B"/>
    <w:rsid w:val="008F421E"/>
    <w:rsid w:val="00920E77"/>
    <w:rsid w:val="00926B20"/>
    <w:rsid w:val="00997BCB"/>
    <w:rsid w:val="009B1306"/>
    <w:rsid w:val="009B3384"/>
    <w:rsid w:val="009E1BD2"/>
    <w:rsid w:val="00A15566"/>
    <w:rsid w:val="00A301F8"/>
    <w:rsid w:val="00A50319"/>
    <w:rsid w:val="00A642FF"/>
    <w:rsid w:val="00A81FA4"/>
    <w:rsid w:val="00A874C6"/>
    <w:rsid w:val="00AA59EC"/>
    <w:rsid w:val="00AC450F"/>
    <w:rsid w:val="00AC4FC5"/>
    <w:rsid w:val="00AD3122"/>
    <w:rsid w:val="00B00034"/>
    <w:rsid w:val="00B261CC"/>
    <w:rsid w:val="00B35C1B"/>
    <w:rsid w:val="00B7163B"/>
    <w:rsid w:val="00BA3612"/>
    <w:rsid w:val="00BA3BC2"/>
    <w:rsid w:val="00BF7EE9"/>
    <w:rsid w:val="00C02A0E"/>
    <w:rsid w:val="00C07911"/>
    <w:rsid w:val="00C319A4"/>
    <w:rsid w:val="00C525F6"/>
    <w:rsid w:val="00C71B0E"/>
    <w:rsid w:val="00C85657"/>
    <w:rsid w:val="00CF6EF7"/>
    <w:rsid w:val="00D0269A"/>
    <w:rsid w:val="00D06EB0"/>
    <w:rsid w:val="00D30159"/>
    <w:rsid w:val="00D34FF1"/>
    <w:rsid w:val="00D52853"/>
    <w:rsid w:val="00D6363E"/>
    <w:rsid w:val="00DC4234"/>
    <w:rsid w:val="00E018F4"/>
    <w:rsid w:val="00E10C04"/>
    <w:rsid w:val="00E50D77"/>
    <w:rsid w:val="00E84A7F"/>
    <w:rsid w:val="00ED7EA6"/>
    <w:rsid w:val="00EF5F69"/>
    <w:rsid w:val="00F05FF8"/>
    <w:rsid w:val="00F13CD0"/>
    <w:rsid w:val="00F37732"/>
    <w:rsid w:val="00F518A9"/>
    <w:rsid w:val="00F77A10"/>
    <w:rsid w:val="00F86039"/>
    <w:rsid w:val="00FA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5" w:after="225" w:line="315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9A"/>
  </w:style>
  <w:style w:type="paragraph" w:styleId="4">
    <w:name w:val="heading 4"/>
    <w:basedOn w:val="a"/>
    <w:link w:val="40"/>
    <w:uiPriority w:val="9"/>
    <w:qFormat/>
    <w:rsid w:val="00BA3612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T2">
    <w:name w:val="wT2"/>
    <w:rsid w:val="00920E77"/>
  </w:style>
  <w:style w:type="character" w:styleId="a3">
    <w:name w:val="Strong"/>
    <w:basedOn w:val="a0"/>
    <w:uiPriority w:val="22"/>
    <w:qFormat/>
    <w:rsid w:val="00245442"/>
    <w:rPr>
      <w:b/>
      <w:bCs/>
    </w:rPr>
  </w:style>
  <w:style w:type="paragraph" w:styleId="a4">
    <w:name w:val="Normal (Web)"/>
    <w:basedOn w:val="a"/>
    <w:uiPriority w:val="99"/>
    <w:unhideWhenUsed/>
    <w:rsid w:val="002454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7BCB"/>
  </w:style>
  <w:style w:type="character" w:styleId="a5">
    <w:name w:val="Emphasis"/>
    <w:basedOn w:val="a0"/>
    <w:uiPriority w:val="20"/>
    <w:qFormat/>
    <w:rsid w:val="00997BCB"/>
    <w:rPr>
      <w:i/>
      <w:iCs/>
    </w:rPr>
  </w:style>
  <w:style w:type="character" w:customStyle="1" w:styleId="wT1">
    <w:name w:val="wT1"/>
    <w:rsid w:val="005F3ADD"/>
  </w:style>
  <w:style w:type="table" w:styleId="a6">
    <w:name w:val="Table Grid"/>
    <w:basedOn w:val="a1"/>
    <w:uiPriority w:val="59"/>
    <w:rsid w:val="00382A74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BA36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1">
    <w:name w:val="c1"/>
    <w:basedOn w:val="a0"/>
    <w:rsid w:val="00BA3612"/>
  </w:style>
  <w:style w:type="character" w:customStyle="1" w:styleId="c0">
    <w:name w:val="c0"/>
    <w:basedOn w:val="a0"/>
    <w:rsid w:val="00AC4FC5"/>
  </w:style>
  <w:style w:type="paragraph" w:customStyle="1" w:styleId="c2">
    <w:name w:val="c2"/>
    <w:basedOn w:val="a"/>
    <w:rsid w:val="00AC4F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31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2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9C72-593A-431F-ADB2-815416DC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40</cp:revision>
  <dcterms:created xsi:type="dcterms:W3CDTF">2015-11-16T16:48:00Z</dcterms:created>
  <dcterms:modified xsi:type="dcterms:W3CDTF">2017-10-10T06:37:00Z</dcterms:modified>
</cp:coreProperties>
</file>