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721F2" w:rsidRPr="00C62444" w:rsidRDefault="00693EAE" w:rsidP="00C62444">
      <w:pPr>
        <w:spacing w:after="0"/>
        <w:jc w:val="right"/>
        <w:rPr>
          <w:rFonts w:ascii="Segoe Print" w:hAnsi="Segoe Print"/>
          <w:b/>
          <w:color w:val="C00000"/>
          <w:sz w:val="56"/>
          <w:szCs w:val="56"/>
        </w:rPr>
      </w:pPr>
      <w:r>
        <w:rPr>
          <w:rFonts w:ascii="Segoe Print" w:hAnsi="Segoe Print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-590421</wp:posOffset>
            </wp:positionV>
            <wp:extent cx="1781175" cy="1882140"/>
            <wp:effectExtent l="95250" t="57150" r="47625" b="22860"/>
            <wp:wrapNone/>
            <wp:docPr id="1" name="Рисунок 1" descr="D:\Аня\эл.портфолио\фото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я\эл.портфолио\фото\image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835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1175" cy="188214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75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8721F2" w:rsidRPr="00C62444">
        <w:rPr>
          <w:rFonts w:ascii="Segoe Print" w:hAnsi="Segoe Print"/>
          <w:b/>
          <w:color w:val="C00000"/>
          <w:sz w:val="56"/>
          <w:szCs w:val="56"/>
        </w:rPr>
        <w:t>Эсс</w:t>
      </w:r>
      <w:r w:rsidR="00C62444" w:rsidRPr="00C62444">
        <w:rPr>
          <w:rFonts w:ascii="Segoe Print" w:hAnsi="Segoe Print"/>
          <w:b/>
          <w:color w:val="C00000"/>
          <w:sz w:val="56"/>
          <w:szCs w:val="56"/>
        </w:rPr>
        <w:t>е «Я - педагог»</w:t>
      </w:r>
    </w:p>
    <w:p w:rsidR="00C62444" w:rsidRDefault="00C62444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</w:p>
    <w:p w:rsidR="00693EAE" w:rsidRDefault="00693EAE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</w:p>
    <w:p w:rsidR="00693EAE" w:rsidRDefault="00704163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«Человек выбирает профессию </w:t>
      </w:r>
      <w:r w:rsidR="00FE1CE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или </w:t>
      </w:r>
      <w:r w:rsidR="009E73C4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="00FE1CE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профессия выбирает человека?» В моем случае профессия «выбрала» меня! Выбрала, увлекла</w:t>
      </w:r>
      <w:r w:rsidR="009E73C4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="00045E9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="009E73C4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и  «раскрыла». </w:t>
      </w:r>
    </w:p>
    <w:p w:rsidR="00045E98" w:rsidRPr="00C62444" w:rsidRDefault="009E73C4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Окончив факультет  «Психология и социальная работа» ВГПУ по специальности «Социальная работа»,  я </w:t>
      </w:r>
      <w:r w:rsidR="00FF296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начала свой педагогический путь в  Зеленовской средней школе педагогом-психологом. Но стать настоящим педагогом мне помог </w:t>
      </w:r>
      <w:r w:rsidR="00045E9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коллектив </w:t>
      </w:r>
      <w:r w:rsidR="00FF296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детск</w:t>
      </w:r>
      <w:r w:rsidR="00045E9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ого</w:t>
      </w:r>
      <w:r w:rsidR="00FF296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сад</w:t>
      </w:r>
      <w:r w:rsidR="00045E9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а</w:t>
      </w:r>
      <w:r w:rsidR="00FF296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«Солнышко», в котор</w:t>
      </w:r>
      <w:r w:rsidR="00045E9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ом</w:t>
      </w:r>
      <w:r w:rsidR="00FF296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я </w:t>
      </w:r>
      <w:r w:rsidR="00045E9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работаю</w:t>
      </w:r>
      <w:r w:rsidR="00FF296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 </w:t>
      </w:r>
      <w:r w:rsidR="00045E9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с</w:t>
      </w:r>
      <w:r w:rsidR="00FF296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2010 год</w:t>
      </w:r>
      <w:r w:rsidR="00045E9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а</w:t>
      </w:r>
      <w:r w:rsidR="00FF296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. </w:t>
      </w:r>
      <w:r w:rsidR="00045E9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Именно здесь </w:t>
      </w:r>
      <w:r w:rsidR="00FF296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я встретила много интересных людей, болеющих за свое дело, </w:t>
      </w:r>
      <w:r w:rsidR="00F566D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любящих</w:t>
      </w:r>
      <w:r w:rsidR="00FF296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детей и свою работу, талантливых, </w:t>
      </w:r>
      <w:r w:rsidR="00045E9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переполненных </w:t>
      </w:r>
      <w:r w:rsidR="00FF296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идеями и воплощающих сказки в жизнь. </w:t>
      </w:r>
    </w:p>
    <w:p w:rsidR="00761148" w:rsidRPr="00C62444" w:rsidRDefault="003A19A6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«Наш воспитатель — наша действительность» - писал М.Горький. </w:t>
      </w:r>
      <w:r w:rsidR="00D10BFF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Почему же воспитание</w:t>
      </w:r>
      <w:r w:rsidR="00736EAF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так связано с окружающим миром</w:t>
      </w:r>
      <w:r w:rsidR="00D10BFF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, и каким в этой действительности должен быть воспитатель? </w:t>
      </w:r>
      <w:r w:rsidR="00450B25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В свой беззаботный период  детства </w:t>
      </w:r>
      <w:r w:rsidR="0021621C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ребенку  очень трудно </w:t>
      </w:r>
      <w:r w:rsidR="00450B25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найти контакт с  обществом</w:t>
      </w:r>
      <w:r w:rsidR="0021621C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, понять и принять многие закономерности и процессы, происходящие в социуме. </w:t>
      </w:r>
      <w:r w:rsidR="00450B25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Окружающий мир стремительно врывается  в жизнь ребенка, как только он переступает порог детского сада, наполняя все </w:t>
      </w:r>
      <w:r w:rsidR="00450B25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lastRenderedPageBreak/>
        <w:t xml:space="preserve">новыми и новыми знаниями и открытиями. Именно в этот момент  начинается социализация детей в обществе. Они учатся взаимодействовать с окружающим их миром, контролировать свои действия и эмоции, развивается их практическое мышление. </w:t>
      </w:r>
      <w:r w:rsidR="00D10BFF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Сочетая в  своей работе психологическое, социологическое и педагогическое направления,  я </w:t>
      </w:r>
      <w:proofErr w:type="gramStart"/>
      <w:r w:rsidR="00D10BFF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стараюсь</w:t>
      </w:r>
      <w:proofErr w:type="gramEnd"/>
      <w:r w:rsidR="00D10BFF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стать для малышей </w:t>
      </w:r>
      <w:r w:rsidR="00450B25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тем человеком, </w:t>
      </w:r>
      <w:r w:rsidR="00D10BFF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 </w:t>
      </w:r>
      <w:r w:rsidR="00450B25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который поможет  им  в развитии собственной индивидуальности, организации себя, своего психологического состояния; в решении </w:t>
      </w:r>
      <w:r w:rsidR="00D22E9B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и преодолении </w:t>
      </w:r>
      <w:r w:rsidR="00450B25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проблем в общении; а также п</w:t>
      </w:r>
      <w:r w:rsidR="00D22E9B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одскажет путь для </w:t>
      </w:r>
      <w:r w:rsidR="00450B25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становлении маленького человека в обществе.</w:t>
      </w:r>
      <w:r w:rsidR="007611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И, конечно же, нео</w:t>
      </w:r>
      <w:r w:rsidR="008721F2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бходимо направить этот проце</w:t>
      </w:r>
      <w:proofErr w:type="gramStart"/>
      <w:r w:rsidR="008721F2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сс в </w:t>
      </w:r>
      <w:r w:rsidR="007611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пр</w:t>
      </w:r>
      <w:proofErr w:type="gramEnd"/>
      <w:r w:rsidR="007611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авильное русло, снабдить ребенка  набором волшебных инструментов для поиска своего места в этом мире.</w:t>
      </w:r>
    </w:p>
    <w:p w:rsidR="00761148" w:rsidRPr="00C62444" w:rsidRDefault="0021621C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Одним из 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таких инструментов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социализации </w:t>
      </w:r>
      <w:r w:rsidR="00265C23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и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развити</w:t>
      </w:r>
      <w:r w:rsidR="00265C23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я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эмоциональной сферы </w:t>
      </w:r>
      <w:r w:rsidR="00182481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дошкольников я 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выбрала </w:t>
      </w:r>
      <w:r w:rsidR="00265C23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творческ</w:t>
      </w:r>
      <w:r w:rsidR="00182481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ую</w:t>
      </w:r>
      <w:r w:rsidR="00265C23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деятельность</w:t>
      </w:r>
      <w:r w:rsidR="00182481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,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которая 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восполняет самые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разные потребности дошкольников: в</w:t>
      </w:r>
      <w:r w:rsidR="00D22E9B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познании, взаимодействии,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развитии,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что 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играет особую роль в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решени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и</w:t>
      </w:r>
      <w:r w:rsidR="00D22E9B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проблем 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общени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я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и самоутверждени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я</w:t>
      </w:r>
      <w:r w:rsidR="0034722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.</w:t>
      </w:r>
    </w:p>
    <w:p w:rsidR="00363E2E" w:rsidRPr="00C62444" w:rsidRDefault="00347228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Творчество 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="00E64B9D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в моей педагогической практике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–  </w:t>
      </w:r>
      <w:proofErr w:type="gramStart"/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это</w:t>
      </w:r>
      <w:proofErr w:type="gramEnd"/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прежде всего  а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ктивное использование нетрадиционных способов рисования, лепки и </w:t>
      </w:r>
      <w:hyperlink r:id="rId7" w:tooltip="Аппликация" w:history="1">
        <w:r w:rsidR="00363E2E" w:rsidRPr="00C62444">
          <w:rPr>
            <w:rStyle w:val="a4"/>
            <w:rFonts w:ascii="Segoe Print" w:hAnsi="Segoe Print"/>
            <w:b/>
            <w:color w:val="17365D" w:themeColor="text2" w:themeShade="BF"/>
            <w:sz w:val="28"/>
            <w:szCs w:val="28"/>
            <w:u w:val="none"/>
          </w:rPr>
          <w:t>аппликации</w:t>
        </w:r>
      </w:hyperlink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,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которые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способству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ю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т раскрепощению, формированию творческого воображения,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lastRenderedPageBreak/>
        <w:t>раскрытию внутреннего мира каждого ребенка. Повышению самооценки и самоутверждени</w:t>
      </w:r>
      <w:r w:rsidR="00E64B9D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ю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способствует 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и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коммуникативное</w:t>
      </w:r>
      <w:r w:rsidR="00182481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рисование, где «изолированные» дети, в специально созданных условиях,</w:t>
      </w:r>
      <w:r w:rsidR="00182481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объединяются в пары со сверстниками, к которым испытывают симпатию. </w:t>
      </w:r>
      <w:r w:rsidR="00E64B9D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Помочь ребенку раскрыться и проявить себя позволяет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 организация персональных выставок </w:t>
      </w:r>
      <w:r w:rsidR="00E64B9D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детских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работ,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 что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способствует привлечению  родителей к активному участию в воспитательно-образовательном процессе</w:t>
      </w:r>
      <w:r w:rsidR="00FE5F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. </w:t>
      </w:r>
      <w:r w:rsidR="005C58A3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Воспитатель,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="00E64B9D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двигаясь с детьми к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успех</w:t>
      </w:r>
      <w:r w:rsidR="00E64B9D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у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в </w:t>
      </w:r>
      <w:r w:rsidR="00CA2A9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творчестве, да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ет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="00E64B9D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им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возможность равноправного общения и справедливой оценки, это 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становится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средством повышения уверенности в себе, </w:t>
      </w:r>
      <w:r w:rsidR="00E64B9D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построения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отношений с </w:t>
      </w:r>
      <w:r w:rsidR="005C58A3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другими</w:t>
      </w:r>
      <w:r w:rsidR="00052CD6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 </w:t>
      </w:r>
      <w:r w:rsidR="00363E2E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людьми.</w:t>
      </w:r>
    </w:p>
    <w:p w:rsidR="00CA2A97" w:rsidRPr="00C62444" w:rsidRDefault="005C58A3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Чтобы воспитать творческого человека, нашедшего своё место в обществе, сам педагог должен быть не менее одаренной и креативной личностью.   </w:t>
      </w:r>
      <w:r w:rsidR="00CA2A9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Педагогическое творчество имеет много общего с деятельностью ученого писателя, артиста. Педагогический труд нетворческим не бывает, ибо неповторимы обучаемые, обстоятельства, личность самого педагога и любое решение должно исходить из этих,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всегда нестандартных, факторов. </w:t>
      </w:r>
      <w:r w:rsidR="00CA2A9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Творчество приходит тогда и только к тем, кто ценит труд, стремится к повышению профессиональной квалификации, пополнению знаний и изучению опыта педагогов, </w:t>
      </w:r>
      <w:r w:rsidR="00CA2A97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lastRenderedPageBreak/>
        <w:t>педагогических коллективов.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Именно творческим должен быть настоящий воспитатель. </w:t>
      </w:r>
    </w:p>
    <w:p w:rsidR="00CA2A97" w:rsidRPr="00C62444" w:rsidRDefault="00CA2A97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Заповеди творческого педагога:</w:t>
      </w:r>
    </w:p>
    <w:p w:rsidR="005C58A3" w:rsidRPr="00C62444" w:rsidRDefault="00C62444" w:rsidP="00C6244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851" w:hanging="567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>
        <w:rPr>
          <w:rFonts w:ascii="Segoe Print" w:hAnsi="Segoe Print"/>
          <w:b/>
          <w:color w:val="17365D" w:themeColor="text2" w:themeShade="BF"/>
          <w:sz w:val="28"/>
          <w:szCs w:val="28"/>
        </w:rPr>
        <w:t>р</w:t>
      </w:r>
      <w:r w:rsidR="00B71219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азвиваться  и повышать своё педагогическое  мастерство каждый день;</w:t>
      </w:r>
    </w:p>
    <w:p w:rsidR="00B71219" w:rsidRPr="00C62444" w:rsidRDefault="00C62444" w:rsidP="00C6244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851" w:hanging="567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>
        <w:rPr>
          <w:rFonts w:ascii="Segoe Print" w:hAnsi="Segoe Print"/>
          <w:b/>
          <w:color w:val="17365D" w:themeColor="text2" w:themeShade="BF"/>
          <w:sz w:val="28"/>
          <w:szCs w:val="28"/>
        </w:rPr>
        <w:t>а</w:t>
      </w:r>
      <w:r w:rsidR="00B71219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ктивно использовать нетрадиционные формы работы, разрабатывать собственные оригинальные методы, игры и приемы;</w:t>
      </w:r>
    </w:p>
    <w:p w:rsidR="00B71219" w:rsidRPr="00C62444" w:rsidRDefault="00C62444" w:rsidP="00C6244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851" w:hanging="567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>
        <w:rPr>
          <w:rFonts w:ascii="Segoe Print" w:hAnsi="Segoe Print"/>
          <w:b/>
          <w:color w:val="17365D" w:themeColor="text2" w:themeShade="BF"/>
          <w:sz w:val="28"/>
          <w:szCs w:val="28"/>
        </w:rPr>
        <w:t>п</w:t>
      </w:r>
      <w:r w:rsidR="00B71219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ривлекать в творческий процесс  родителей, вместе с ними помогая и направляя детей к успеху;</w:t>
      </w:r>
    </w:p>
    <w:p w:rsidR="00B71219" w:rsidRPr="00C62444" w:rsidRDefault="00C62444" w:rsidP="00C6244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851" w:hanging="567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>
        <w:rPr>
          <w:rFonts w:ascii="Segoe Print" w:hAnsi="Segoe Print"/>
          <w:b/>
          <w:color w:val="17365D" w:themeColor="text2" w:themeShade="BF"/>
          <w:sz w:val="28"/>
          <w:szCs w:val="28"/>
        </w:rPr>
        <w:t>б</w:t>
      </w:r>
      <w:r w:rsidR="00B71219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ыть всегда рядом и вместе, будить фантазию детей;</w:t>
      </w:r>
    </w:p>
    <w:p w:rsidR="00B71219" w:rsidRPr="00C62444" w:rsidRDefault="00C62444" w:rsidP="00C6244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851" w:hanging="567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>
        <w:rPr>
          <w:rFonts w:ascii="Segoe Print" w:hAnsi="Segoe Print"/>
          <w:b/>
          <w:color w:val="17365D" w:themeColor="text2" w:themeShade="BF"/>
          <w:sz w:val="28"/>
          <w:szCs w:val="28"/>
        </w:rPr>
        <w:t>д</w:t>
      </w:r>
      <w:r w:rsidR="00B71219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елать совместную деятельность увлекательной игрой;</w:t>
      </w:r>
    </w:p>
    <w:p w:rsidR="00B71219" w:rsidRPr="00C62444" w:rsidRDefault="00C62444" w:rsidP="00C6244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851" w:hanging="567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>
        <w:rPr>
          <w:rFonts w:ascii="Segoe Print" w:hAnsi="Segoe Print"/>
          <w:b/>
          <w:color w:val="17365D" w:themeColor="text2" w:themeShade="BF"/>
          <w:sz w:val="28"/>
          <w:szCs w:val="28"/>
        </w:rPr>
        <w:t>р</w:t>
      </w:r>
      <w:r w:rsidR="00B71219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адоваться вместе с детьми каждой победе, хвалить за усердие и старание.</w:t>
      </w:r>
    </w:p>
    <w:p w:rsidR="00B71219" w:rsidRPr="00C62444" w:rsidRDefault="00B71219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</w:p>
    <w:p w:rsidR="008F0D9B" w:rsidRPr="00C62444" w:rsidRDefault="00CA2A97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Подводя итог, </w:t>
      </w:r>
      <w:r w:rsidR="00D35784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следует отметить,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что творчество педагога </w:t>
      </w:r>
      <w:r w:rsidR="00D35784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– это в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ысшая форма активной деятельности, </w:t>
      </w:r>
      <w:r w:rsidR="00D35784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которая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проявляется через развитие творческих способностей воспитанников</w:t>
      </w:r>
      <w:r w:rsidR="00D35784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и творческом подходе воспитателя к своему делу.  </w:t>
      </w:r>
      <w:r w:rsidR="00FE5F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Только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мастерство, </w:t>
      </w:r>
      <w:proofErr w:type="spellStart"/>
      <w:r w:rsidR="00FE5F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креативность</w:t>
      </w:r>
      <w:proofErr w:type="spellEnd"/>
      <w:r w:rsidR="00FE5F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,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трудолюбие, умение наслаждаться и восхищаться красотой, </w:t>
      </w:r>
      <w:r w:rsidR="00FE5F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поможет воспитателю 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созда</w:t>
      </w:r>
      <w:r w:rsidR="00FE5F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ть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творческ</w:t>
      </w:r>
      <w:r w:rsidR="00FE5F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ую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атмосфер</w:t>
      </w:r>
      <w:r w:rsidR="00FE5F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у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и за</w:t>
      </w:r>
      <w:r w:rsidR="00FE5F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ложить</w:t>
      </w: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основы для дальнейшего роста твор</w:t>
      </w:r>
      <w:r w:rsidR="00FE5F48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ческого потенциала детей и становления в современном обществе.</w:t>
      </w:r>
      <w:r w:rsidR="006C481A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</w:t>
      </w:r>
    </w:p>
    <w:p w:rsidR="00CA2A97" w:rsidRPr="00C62444" w:rsidRDefault="006C481A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lastRenderedPageBreak/>
        <w:t xml:space="preserve"> </w:t>
      </w:r>
      <w:r w:rsidR="008F0D9B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Поэтому главное направление моей педагогической деятельности может звучать так: социализация ребенка и развитие его  личности через творчество педагога и детей.</w:t>
      </w:r>
    </w:p>
    <w:p w:rsidR="00B152BE" w:rsidRPr="00C62444" w:rsidRDefault="00B152BE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  <w:r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Профессия воспитателя «выбрала» меня, раскрыла мой потенциал, открыла сердце детям и подарила тот, путь, по которому хочется идти всю жизнь, вдохновляясь детской любовью и получая в награду улыбки и радость своих воспитанников.</w:t>
      </w:r>
      <w:r w:rsidR="008F0D9B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 xml:space="preserve"> Теперь я точно знаю, что  мой путь - неизменно быть педагогом, с которым ребенку всегда психологически комфортно и интересно. В этих условиях любой ребенок будет с удовольствием «следовать» по пути творческого </w:t>
      </w:r>
      <w:r w:rsidR="008721F2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развития</w:t>
      </w:r>
      <w:r w:rsidR="008F0D9B" w:rsidRPr="00C62444">
        <w:rPr>
          <w:rFonts w:ascii="Segoe Print" w:hAnsi="Segoe Print"/>
          <w:b/>
          <w:color w:val="17365D" w:themeColor="text2" w:themeShade="BF"/>
          <w:sz w:val="28"/>
          <w:szCs w:val="28"/>
        </w:rPr>
        <w:t>, где с ним рядом идет педагог - партнер, а положительные эмоции ребенка, которые проживает ребенок на этом пути, обеспечат ему стабильную успешность в окружающем мире.</w:t>
      </w:r>
    </w:p>
    <w:p w:rsidR="00CA2A97" w:rsidRPr="00C62444" w:rsidRDefault="00CA2A97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</w:p>
    <w:p w:rsidR="00CA2A97" w:rsidRPr="00C62444" w:rsidRDefault="00CA2A97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</w:p>
    <w:p w:rsidR="00CA2A97" w:rsidRPr="00C62444" w:rsidRDefault="00CA2A97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</w:p>
    <w:p w:rsidR="00363E2E" w:rsidRPr="00C62444" w:rsidRDefault="00363E2E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</w:p>
    <w:p w:rsidR="00B07612" w:rsidRPr="00C62444" w:rsidRDefault="00B07612" w:rsidP="00C62444">
      <w:pPr>
        <w:spacing w:after="0"/>
        <w:ind w:firstLine="709"/>
        <w:jc w:val="both"/>
        <w:rPr>
          <w:rFonts w:ascii="Segoe Print" w:hAnsi="Segoe Print"/>
          <w:b/>
          <w:color w:val="17365D" w:themeColor="text2" w:themeShade="BF"/>
          <w:sz w:val="28"/>
          <w:szCs w:val="28"/>
        </w:rPr>
      </w:pPr>
    </w:p>
    <w:sectPr w:rsidR="00B07612" w:rsidRPr="00C62444" w:rsidSect="008721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E068"/>
      </v:shape>
    </w:pict>
  </w:numPicBullet>
  <w:abstractNum w:abstractNumId="0">
    <w:nsid w:val="0AA6316D"/>
    <w:multiLevelType w:val="hybridMultilevel"/>
    <w:tmpl w:val="1A8EFCC4"/>
    <w:lvl w:ilvl="0" w:tplc="E5DA70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27764"/>
    <w:multiLevelType w:val="hybridMultilevel"/>
    <w:tmpl w:val="C8CCBFD6"/>
    <w:lvl w:ilvl="0" w:tplc="F8E4C450">
      <w:numFmt w:val="bullet"/>
      <w:lvlText w:val=""/>
      <w:lvlJc w:val="left"/>
      <w:pPr>
        <w:ind w:left="2089" w:hanging="138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3862BB4"/>
    <w:multiLevelType w:val="hybridMultilevel"/>
    <w:tmpl w:val="B11AC63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CEE"/>
    <w:rsid w:val="00045E98"/>
    <w:rsid w:val="00052CD6"/>
    <w:rsid w:val="00182481"/>
    <w:rsid w:val="0021621C"/>
    <w:rsid w:val="00265C23"/>
    <w:rsid w:val="0027708F"/>
    <w:rsid w:val="002C6F02"/>
    <w:rsid w:val="00347228"/>
    <w:rsid w:val="00363E2E"/>
    <w:rsid w:val="00381CEA"/>
    <w:rsid w:val="003A19A6"/>
    <w:rsid w:val="00450B25"/>
    <w:rsid w:val="00493B51"/>
    <w:rsid w:val="004E4A32"/>
    <w:rsid w:val="00562285"/>
    <w:rsid w:val="005C58A3"/>
    <w:rsid w:val="00693EAE"/>
    <w:rsid w:val="006C481A"/>
    <w:rsid w:val="00704163"/>
    <w:rsid w:val="00736EAF"/>
    <w:rsid w:val="00761148"/>
    <w:rsid w:val="00821B07"/>
    <w:rsid w:val="008721F2"/>
    <w:rsid w:val="008F0D9B"/>
    <w:rsid w:val="009E73C4"/>
    <w:rsid w:val="00AA7E57"/>
    <w:rsid w:val="00B07612"/>
    <w:rsid w:val="00B07BF1"/>
    <w:rsid w:val="00B152BE"/>
    <w:rsid w:val="00B71219"/>
    <w:rsid w:val="00BA7E52"/>
    <w:rsid w:val="00C62444"/>
    <w:rsid w:val="00C77549"/>
    <w:rsid w:val="00CA2A97"/>
    <w:rsid w:val="00D10BFF"/>
    <w:rsid w:val="00D22E9B"/>
    <w:rsid w:val="00D35784"/>
    <w:rsid w:val="00E64B9D"/>
    <w:rsid w:val="00F566D8"/>
    <w:rsid w:val="00FE1CEE"/>
    <w:rsid w:val="00FE5F48"/>
    <w:rsid w:val="00F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7612"/>
    <w:rPr>
      <w:color w:val="0000FF" w:themeColor="hyperlink"/>
      <w:u w:val="single"/>
    </w:rPr>
  </w:style>
  <w:style w:type="paragraph" w:styleId="a5">
    <w:name w:val="No Spacing"/>
    <w:uiPriority w:val="1"/>
    <w:qFormat/>
    <w:rsid w:val="00D22E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58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pplik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096E-F1A8-4541-9F17-0AD238D2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пользователь</cp:lastModifiedBy>
  <cp:revision>2</cp:revision>
  <dcterms:created xsi:type="dcterms:W3CDTF">2017-10-29T15:17:00Z</dcterms:created>
  <dcterms:modified xsi:type="dcterms:W3CDTF">2017-10-29T15:17:00Z</dcterms:modified>
</cp:coreProperties>
</file>