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B6" w:rsidRPr="00791213" w:rsidRDefault="00975BB6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24" w:rsidRPr="0017481A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481A">
        <w:rPr>
          <w:rFonts w:ascii="Times New Roman" w:hAnsi="Times New Roman" w:cs="Times New Roman"/>
          <w:b/>
          <w:sz w:val="22"/>
          <w:szCs w:val="22"/>
        </w:rPr>
        <w:t>ИНФОРМАЦИЯ</w:t>
      </w:r>
    </w:p>
    <w:p w:rsidR="00105424" w:rsidRPr="0017481A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481A">
        <w:rPr>
          <w:rFonts w:ascii="Times New Roman" w:hAnsi="Times New Roman" w:cs="Times New Roman"/>
          <w:b/>
          <w:sz w:val="22"/>
          <w:szCs w:val="22"/>
        </w:rPr>
        <w:t>о ходе и результатах реализации инновационного проекта (программы)</w:t>
      </w:r>
    </w:p>
    <w:p w:rsidR="00D523EA" w:rsidRPr="0017481A" w:rsidRDefault="005F0BA5" w:rsidP="0010542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7481A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17481A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этнокультурного образования в дошкольной образовательной организации» муниципального бюджетного дошкольного образовательного учреждения «Детский сад «Лукоморье» городского округа город Михайловка Волгоградской области» структурное подразделение «Золотой </w:t>
      </w:r>
      <w:proofErr w:type="gramStart"/>
      <w:r w:rsidRPr="0017481A">
        <w:rPr>
          <w:rFonts w:ascii="Times New Roman" w:hAnsi="Times New Roman" w:cs="Times New Roman"/>
          <w:sz w:val="22"/>
          <w:szCs w:val="22"/>
          <w:u w:val="single"/>
        </w:rPr>
        <w:t>ключик»</w:t>
      </w:r>
      <w:r w:rsidR="00D523EA" w:rsidRPr="0017481A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D523EA" w:rsidRPr="0017481A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17481A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105424" w:rsidRPr="0017481A" w:rsidRDefault="005F0BA5" w:rsidP="00105424">
      <w:pPr>
        <w:pStyle w:val="ConsPlusNormal"/>
        <w:jc w:val="both"/>
        <w:rPr>
          <w:rFonts w:ascii="Microsoft Sans Serif" w:hAnsi="Microsoft Sans Serif" w:cs="Microsoft Sans Serif"/>
          <w:sz w:val="22"/>
          <w:szCs w:val="22"/>
          <w:u w:val="single"/>
        </w:rPr>
      </w:pPr>
      <w:r w:rsidRPr="0017481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9"/>
        <w:gridCol w:w="2834"/>
      </w:tblGrid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382"/>
            <w:bookmarkEnd w:id="0"/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345" w:rsidRPr="0017481A" w:rsidRDefault="00272345" w:rsidP="0027234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«Детский сад «Лукоморье» городского округа город Михайловка Волгоградской области» структурное подразделение «Золотой ключик»</w:t>
            </w:r>
            <w:r w:rsidRPr="001748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</w:t>
            </w:r>
          </w:p>
          <w:p w:rsidR="00105424" w:rsidRPr="0017481A" w:rsidRDefault="00A01182" w:rsidP="002723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Региональная инновационная площадка </w:t>
            </w:r>
            <w:r w:rsidR="0004340E"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4340E" w:rsidRPr="0017481A">
              <w:rPr>
                <w:rFonts w:ascii="Times New Roman" w:hAnsi="Times New Roman" w:cs="Times New Roman"/>
                <w:sz w:val="22"/>
                <w:szCs w:val="22"/>
              </w:rPr>
              <w:t>Организация этнокультурного образования в дошкольной образовательной организации»</w:t>
            </w:r>
            <w:r w:rsidR="00272345"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272345" w:rsidP="002723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городской округ город Михайловка Волгоградской области.</w:t>
            </w:r>
          </w:p>
          <w:p w:rsidR="00272345" w:rsidRPr="0017481A" w:rsidRDefault="00272345" w:rsidP="002723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самоуправления, осуществляющий права учредителя (участника) - администрация городского округа город Михайловка Волгоградской области. 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27234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Дошкольное образовательное учреждение.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E" w:rsidRPr="0017481A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</w:t>
            </w:r>
            <w:r w:rsidRPr="0017481A">
              <w:rPr>
                <w:rFonts w:ascii="Times New Roman" w:hAnsi="Times New Roman" w:cs="Times New Roman"/>
                <w:bCs/>
                <w:sz w:val="22"/>
                <w:szCs w:val="22"/>
              </w:rPr>
              <w:t>403348, Волгоградская область, г. Михайловка, ул. Мира, 65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</w:p>
          <w:p w:rsidR="00105424" w:rsidRPr="0017481A" w:rsidRDefault="00105424" w:rsidP="000434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D52746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52746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Евгения Викторовна</w:t>
            </w:r>
            <w:r w:rsidRPr="0017481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17481A">
              <w:rPr>
                <w:rFonts w:ascii="Times New Roman" w:eastAsia="Times New Roman" w:hAnsi="Times New Roman" w:cs="Times New Roman"/>
              </w:rPr>
              <w:t xml:space="preserve"> </w:t>
            </w:r>
            <w:r w:rsidRPr="00D527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кандидат педагогических наук, директор </w:t>
            </w:r>
            <w:r w:rsidRPr="00D52746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ГБПОУ "МППК им. </w:t>
            </w:r>
            <w:proofErr w:type="spellStart"/>
            <w:r w:rsidRPr="00D52746"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В.В.Арнаутова</w:t>
            </w:r>
            <w:proofErr w:type="spellEnd"/>
            <w:r w:rsidRPr="00D52746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9D0E5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81A">
              <w:rPr>
                <w:rFonts w:ascii="Times New Roman" w:hAnsi="Times New Roman" w:cs="Times New Roman"/>
                <w:bCs/>
                <w:sz w:val="22"/>
                <w:szCs w:val="22"/>
              </w:rPr>
              <w:t>8 (84463) 4-00-38; 4-00-28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0E" w:rsidRPr="0017481A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7481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7481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mail</w:t>
            </w: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hyperlink r:id="rId6" w:history="1"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Lukomorie16@yandex.ru</w:t>
              </w:r>
            </w:hyperlink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</w:p>
          <w:p w:rsidR="00105424" w:rsidRPr="0017481A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hyperlink r:id="rId7" w:history="1"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zolotoy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klyuchik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.56@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04340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Сайт: </w:t>
            </w:r>
            <w:hyperlink r:id="rId8" w:history="1"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lukomorie</w:t>
              </w:r>
              <w:proofErr w:type="spellEnd"/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edumih</w:t>
              </w:r>
              <w:proofErr w:type="spellEnd"/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34.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r w:rsidRPr="0017481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DB" w:rsidRPr="00D52746" w:rsidRDefault="00D52746" w:rsidP="00813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52746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Евгения Викторовна</w:t>
            </w:r>
            <w:r w:rsidR="008138DB" w:rsidRPr="0017481A">
              <w:rPr>
                <w:rFonts w:ascii="Times New Roman" w:eastAsia="Times New Roman" w:hAnsi="Times New Roman" w:cs="Times New Roman"/>
                <w:b/>
              </w:rPr>
              <w:t>,</w:t>
            </w:r>
            <w:r w:rsidR="008138DB" w:rsidRPr="0017481A">
              <w:rPr>
                <w:rFonts w:ascii="Times New Roman" w:eastAsia="Times New Roman" w:hAnsi="Times New Roman" w:cs="Times New Roman"/>
              </w:rPr>
              <w:t xml:space="preserve"> </w:t>
            </w:r>
            <w:r w:rsidRPr="00D52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кандидат педагогических наук</w:t>
            </w:r>
            <w:r w:rsidRPr="00D527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директор </w:t>
            </w:r>
            <w:r w:rsidRPr="00D52746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ГБПОУ "МППК им. </w:t>
            </w:r>
            <w:proofErr w:type="spellStart"/>
            <w:r w:rsidRPr="00D52746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В.В.Арнаутова</w:t>
            </w:r>
            <w:proofErr w:type="spellEnd"/>
            <w:r w:rsidRPr="00D52746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138DB" w:rsidRPr="00D52746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 проекта.</w:t>
            </w:r>
          </w:p>
          <w:p w:rsidR="008138DB" w:rsidRPr="0017481A" w:rsidRDefault="008138DB" w:rsidP="00813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7481A">
              <w:rPr>
                <w:rFonts w:ascii="Times New Roman" w:eastAsia="Times New Roman" w:hAnsi="Times New Roman" w:cs="Times New Roman"/>
                <w:b/>
              </w:rPr>
              <w:t>Функционал:</w:t>
            </w:r>
            <w:r w:rsidR="00272345" w:rsidRPr="001748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7481A">
              <w:rPr>
                <w:rFonts w:ascii="Times New Roman" w:eastAsia="Times New Roman" w:hAnsi="Times New Roman" w:cs="Times New Roman"/>
              </w:rPr>
              <w:t>О</w:t>
            </w:r>
            <w:r w:rsidRPr="0017481A">
              <w:rPr>
                <w:rFonts w:ascii="Times New Roman" w:eastAsia="Times New Roman" w:hAnsi="Times New Roman" w:cs="Times New Roman"/>
                <w:iCs/>
              </w:rPr>
              <w:t>существление научного руководства экспериментальной и инновационной деятельностью. К</w:t>
            </w:r>
            <w:r w:rsidRPr="0017481A">
              <w:rPr>
                <w:rFonts w:ascii="Times New Roman" w:eastAsia="Times New Roman" w:hAnsi="Times New Roman" w:cs="Times New Roman"/>
              </w:rPr>
              <w:t>онсультирование руководителей и творческой группы проекта по вопросам разработки и реализации инновационных программ. Осуществление экспертизы нормативно-правовых локальных актов, связанных с разработкой и реализацией инновационной программы.</w:t>
            </w:r>
            <w:r w:rsidR="0017481A" w:rsidRPr="0017481A">
              <w:rPr>
                <w:rFonts w:ascii="Times New Roman" w:eastAsia="Times New Roman" w:hAnsi="Times New Roman" w:cs="Times New Roman"/>
              </w:rPr>
              <w:t xml:space="preserve"> </w:t>
            </w:r>
            <w:r w:rsidRPr="0017481A">
              <w:rPr>
                <w:rFonts w:ascii="Times New Roman" w:eastAsia="Times New Roman" w:hAnsi="Times New Roman" w:cs="Times New Roman"/>
              </w:rPr>
              <w:t>Экспертиза промежуточных и итоговых результатов инновационной деятельности. Научно-методическая помощь в подготовке публикаций, связанных с внедрением в педагогическую практику продуктов инновационной деятельности.</w:t>
            </w:r>
          </w:p>
          <w:p w:rsidR="008138DB" w:rsidRPr="0017481A" w:rsidRDefault="008138DB" w:rsidP="008138D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proofErr w:type="spellStart"/>
            <w:r w:rsidRPr="0017481A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>Арчакова</w:t>
            </w:r>
            <w:proofErr w:type="spellEnd"/>
            <w:r w:rsidRPr="0017481A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 xml:space="preserve"> Т.В.</w:t>
            </w:r>
            <w:r w:rsidRPr="0017481A">
              <w:rPr>
                <w:rFonts w:ascii="Times New Roman" w:eastAsia="Calibri" w:hAnsi="Times New Roman" w:cs="Times New Roman"/>
                <w:kern w:val="3"/>
                <w:lang w:eastAsia="en-US"/>
              </w:rPr>
              <w:t>–управление и контроль за реализацией проекта, заведующий структурным подразделением «Золотой ключик».</w:t>
            </w:r>
          </w:p>
          <w:p w:rsidR="008138DB" w:rsidRPr="0017481A" w:rsidRDefault="008138DB" w:rsidP="008138D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>Функционал:</w:t>
            </w:r>
            <w:r w:rsidR="00272345" w:rsidRPr="0017481A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 xml:space="preserve"> </w:t>
            </w:r>
            <w:r w:rsidRPr="0017481A">
              <w:rPr>
                <w:rFonts w:ascii="Times New Roman" w:eastAsia="Calibri" w:hAnsi="Times New Roman" w:cs="Times New Roman"/>
                <w:kern w:val="3"/>
                <w:lang w:eastAsia="en-US"/>
              </w:rPr>
              <w:t xml:space="preserve">Осуществление общего контроля и руководства. Руководство деятельностью коллектива. </w:t>
            </w:r>
            <w:r w:rsidRPr="0017481A">
              <w:rPr>
                <w:rFonts w:ascii="Times New Roman" w:eastAsia="Calibri" w:hAnsi="Times New Roman" w:cs="Times New Roman"/>
                <w:kern w:val="3"/>
                <w:lang w:eastAsia="en-US"/>
              </w:rPr>
              <w:lastRenderedPageBreak/>
              <w:t>Анализ ситуации и внесение корректив.</w:t>
            </w:r>
          </w:p>
          <w:p w:rsidR="008138DB" w:rsidRPr="0017481A" w:rsidRDefault="001F2075" w:rsidP="008138D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b/>
                <w:kern w:val="3"/>
                <w:lang w:eastAsia="en-US"/>
              </w:rPr>
              <w:t>Мордвинкина Е.В.</w:t>
            </w:r>
            <w:r w:rsidR="008138DB" w:rsidRPr="0017481A">
              <w:rPr>
                <w:rFonts w:ascii="Times New Roman" w:eastAsia="Calibri" w:hAnsi="Times New Roman" w:cs="Times New Roman"/>
                <w:kern w:val="3"/>
                <w:lang w:eastAsia="en-US"/>
              </w:rPr>
              <w:t xml:space="preserve"> - старший воспитатель, высшая квалификационная категория – организационно-методическое руководство проектом;</w:t>
            </w:r>
          </w:p>
          <w:p w:rsidR="008138DB" w:rsidRPr="0017481A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17481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Функционал:</w:t>
            </w:r>
            <w:r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Разработка, координация реализации проекта. Проведение семинаров, консультаций, педагогических советов. Подготовка и издание методических рекомендаций. </w:t>
            </w:r>
          </w:p>
          <w:p w:rsidR="008138DB" w:rsidRPr="0017481A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 w:rsidRPr="0017481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Творческая группа.</w:t>
            </w:r>
          </w:p>
          <w:p w:rsidR="008138DB" w:rsidRPr="0017481A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</w:rPr>
            </w:pPr>
            <w:r w:rsidRPr="0017481A">
              <w:rPr>
                <w:rFonts w:ascii="Times New Roman" w:eastAsia="Times New Roman" w:hAnsi="Times New Roman" w:cs="Times New Roman"/>
                <w:b/>
                <w:bCs/>
                <w:kern w:val="28"/>
              </w:rPr>
              <w:t>Воспитатели:</w:t>
            </w:r>
          </w:p>
          <w:p w:rsidR="008138DB" w:rsidRPr="0017481A" w:rsidRDefault="008138DB" w:rsidP="008138DB">
            <w:pPr>
              <w:tabs>
                <w:tab w:val="left" w:pos="5040"/>
                <w:tab w:val="left" w:pos="66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</w:rPr>
            </w:pPr>
            <w:r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Санюкина Е.С., Шестакова С.Р., </w:t>
            </w:r>
            <w:proofErr w:type="spellStart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>Колчанова</w:t>
            </w:r>
            <w:proofErr w:type="spellEnd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</w:t>
            </w:r>
            <w:proofErr w:type="gramStart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>Е.В.,</w:t>
            </w:r>
            <w:proofErr w:type="spellStart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>Чекунова</w:t>
            </w:r>
            <w:proofErr w:type="spellEnd"/>
            <w:proofErr w:type="gramEnd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М.В.</w:t>
            </w:r>
            <w:r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., Белякова С.В., </w:t>
            </w:r>
            <w:proofErr w:type="spellStart"/>
            <w:r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>Максюкова</w:t>
            </w:r>
            <w:proofErr w:type="spellEnd"/>
            <w:r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О.И</w:t>
            </w:r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., </w:t>
            </w:r>
            <w:proofErr w:type="spellStart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>Ромаданова</w:t>
            </w:r>
            <w:proofErr w:type="spellEnd"/>
            <w:r w:rsidR="001F2075"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Ю.В., Свиридова О.А.</w:t>
            </w:r>
            <w:r w:rsidRPr="0017481A">
              <w:rPr>
                <w:rFonts w:ascii="Times New Roman" w:eastAsia="Times New Roman" w:hAnsi="Times New Roman" w:cs="Times New Roman"/>
                <w:bCs/>
                <w:kern w:val="28"/>
              </w:rPr>
              <w:t xml:space="preserve"> – музыкальный руководитель.</w:t>
            </w:r>
          </w:p>
          <w:p w:rsidR="00105424" w:rsidRPr="0017481A" w:rsidRDefault="008138DB" w:rsidP="008138DB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81A">
              <w:rPr>
                <w:rFonts w:ascii="Times New Roman" w:eastAsia="Times New Roman" w:hAnsi="Times New Roman" w:cs="Times New Roman"/>
                <w:b/>
                <w:bCs/>
                <w:kern w:val="28"/>
                <w:sz w:val="22"/>
                <w:szCs w:val="22"/>
              </w:rPr>
              <w:t xml:space="preserve">Функционал: </w:t>
            </w:r>
            <w:r w:rsidRPr="0017481A">
              <w:rPr>
                <w:rFonts w:ascii="Times New Roman" w:eastAsia="Times New Roman" w:hAnsi="Times New Roman" w:cs="Times New Roman"/>
                <w:bCs/>
                <w:kern w:val="28"/>
                <w:sz w:val="22"/>
                <w:szCs w:val="22"/>
              </w:rPr>
              <w:t>реализация проекта.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5B74DF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Организация этнокультурного образования в дошкольной образовательной организации»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04340E" w:rsidP="000434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Создать систему этнокультурного образования воспитанников дошкольной образовательной организации, внедряя инновационные формы взаимодействия с семьёй и социумом в рамках реализации проекта.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DB" w:rsidRPr="0017481A" w:rsidRDefault="008138DB" w:rsidP="008138D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1. </w:t>
            </w:r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>Координация организационно-правового обеспечения в структурном подразделении для реализации проекта.</w:t>
            </w:r>
          </w:p>
          <w:p w:rsidR="008138DB" w:rsidRPr="0017481A" w:rsidRDefault="008138DB" w:rsidP="008138DB">
            <w:pPr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>2.Повышение уровня компетентности и квалификации педагогов.</w:t>
            </w:r>
          </w:p>
          <w:p w:rsidR="008138DB" w:rsidRPr="0017481A" w:rsidRDefault="008138DB" w:rsidP="008138DB">
            <w:pPr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3. </w:t>
            </w:r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>Организация развивающей среды, способствующей решению задач всестороннего развития личности ребенка средствами этнокультурного образования.</w:t>
            </w:r>
          </w:p>
          <w:p w:rsidR="008138DB" w:rsidRPr="0017481A" w:rsidRDefault="008138DB" w:rsidP="00813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 xml:space="preserve">4.Формирование и развитие этнокультурной компетентности всех субъектов </w:t>
            </w:r>
            <w:proofErr w:type="spellStart"/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>воспитательно</w:t>
            </w:r>
            <w:proofErr w:type="spellEnd"/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 xml:space="preserve">- образовательного процесса, обучение их базовым знаниям, умениям и навыкам в области народной культуры: развитие гражданской культуры педагогов, понимания необходимости приобщения дошкольников и их родителей к истории, культуре, традициям малой </w:t>
            </w:r>
            <w:proofErr w:type="gramStart"/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>Родины,  осознания</w:t>
            </w:r>
            <w:proofErr w:type="gramEnd"/>
            <w:r w:rsidRPr="0017481A">
              <w:rPr>
                <w:rFonts w:ascii="Times New Roman" w:eastAsia="Times New Roman" w:hAnsi="Times New Roman" w:cs="Times New Roman"/>
                <w:lang w:eastAsia="en-US"/>
              </w:rPr>
              <w:t xml:space="preserve"> себя как субъекта этноса.</w:t>
            </w:r>
          </w:p>
          <w:p w:rsidR="008138DB" w:rsidRPr="0017481A" w:rsidRDefault="008138DB" w:rsidP="00813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481A">
              <w:rPr>
                <w:rFonts w:ascii="Times New Roman" w:eastAsia="Times New Roman" w:hAnsi="Times New Roman" w:cs="Times New Roman"/>
              </w:rPr>
              <w:t xml:space="preserve">5.Создание модели взаимодействия с социумом: осуществление сотрудничества с родительской общественностью, учреждениями дополнительного образования и городской общественностью (МКУ «Михайловский центр культуры», МБУК «Михайловский </w:t>
            </w:r>
            <w:r w:rsidRPr="0017481A">
              <w:rPr>
                <w:rFonts w:ascii="Times New Roman" w:eastAsia="Times New Roman" w:hAnsi="Times New Roman" w:cs="Times New Roman"/>
                <w:bCs/>
              </w:rPr>
              <w:t>краеведческий музей</w:t>
            </w:r>
            <w:r w:rsidRPr="0017481A">
              <w:rPr>
                <w:rFonts w:ascii="Times New Roman" w:eastAsia="Times New Roman" w:hAnsi="Times New Roman" w:cs="Times New Roman"/>
              </w:rPr>
              <w:t xml:space="preserve">», учреждениями дополнительного образования детский фольклорный ансамбль «Полынок», фольклорный ансамбль «Вольница», Михайловской городской Организацией Ветеранов, городской детской библиотекой, городским казачьим обществом и церковью. </w:t>
            </w:r>
          </w:p>
          <w:p w:rsidR="00105424" w:rsidRPr="0017481A" w:rsidRDefault="008138DB" w:rsidP="008138D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eastAsia="Times New Roman" w:hAnsi="Times New Roman" w:cs="Times New Roman"/>
                <w:sz w:val="22"/>
                <w:szCs w:val="22"/>
              </w:rPr>
              <w:t>6. Разработка и апробация системы мониторинга и оценки достижений всех участников инновационной программы.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A5" w:rsidRPr="0017481A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2018 – 2023 гг.</w:t>
            </w:r>
          </w:p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5F0BA5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этап - поисковый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A5" w:rsidRPr="0017481A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Разработка модели инновационных технологий по организации этнокультурного образования посредством реализации регионального компонента</w:t>
            </w:r>
          </w:p>
          <w:p w:rsidR="005F0BA5" w:rsidRPr="0017481A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Организация работы «Школы экскурсо</w:t>
            </w:r>
            <w:r w:rsidR="00DB7AD7" w:rsidRPr="0017481A">
              <w:rPr>
                <w:rFonts w:ascii="Times New Roman" w:eastAsia="Calibri" w:hAnsi="Times New Roman" w:cs="Times New Roman"/>
                <w:lang w:eastAsia="en-US"/>
              </w:rPr>
              <w:t>водо</w:t>
            </w:r>
            <w:r w:rsidRPr="0017481A">
              <w:rPr>
                <w:rFonts w:ascii="Times New Roman" w:eastAsia="Calibri" w:hAnsi="Times New Roman" w:cs="Times New Roman"/>
                <w:lang w:eastAsia="en-US"/>
              </w:rPr>
              <w:t>в»</w:t>
            </w:r>
          </w:p>
          <w:p w:rsidR="005F0BA5" w:rsidRPr="0017481A" w:rsidRDefault="005F0BA5" w:rsidP="005F0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Апробация программы «Край родной казачий»</w:t>
            </w:r>
          </w:p>
          <w:p w:rsidR="005F0BA5" w:rsidRPr="0017481A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Разработка банка диагностических методик</w:t>
            </w:r>
          </w:p>
          <w:p w:rsidR="005F0BA5" w:rsidRPr="0017481A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Оптимизация предметно-пространственной среды в соответствии с направлением инновационной деятельности</w:t>
            </w:r>
          </w:p>
          <w:p w:rsidR="005F0BA5" w:rsidRPr="0017481A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Изучение инновационных форм, методов и средств по организации этнокультурного образования посредством реализации регионального компонента</w:t>
            </w:r>
          </w:p>
          <w:p w:rsidR="00105424" w:rsidRPr="0017481A" w:rsidRDefault="005F0BA5" w:rsidP="005F0BA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- Разработка электронных методических пособий по инновационной деятельности.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17481A" w:rsidRDefault="003219B3" w:rsidP="008F09E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kern w:val="3"/>
                <w:lang w:eastAsia="en-US"/>
              </w:rPr>
              <w:t>средства бюджета городского округа город Михайловка Волгоградской области.</w:t>
            </w:r>
          </w:p>
          <w:p w:rsidR="00105424" w:rsidRPr="0017481A" w:rsidRDefault="00105424" w:rsidP="003219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417"/>
            <w:bookmarkEnd w:id="1"/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2. Аналитическая часть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A5" w:rsidRPr="0017481A" w:rsidRDefault="005F0BA5" w:rsidP="005F0BA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Наличие модели инновационных технологий этнокультурного образования</w:t>
            </w:r>
          </w:p>
          <w:p w:rsidR="005F0BA5" w:rsidRPr="0017481A" w:rsidRDefault="001F207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Реализация программы «Школа</w:t>
            </w:r>
            <w:r w:rsidR="005F0BA5" w:rsidRPr="0017481A">
              <w:rPr>
                <w:rFonts w:ascii="Times New Roman" w:eastAsia="Calibri" w:hAnsi="Times New Roman" w:cs="Times New Roman"/>
                <w:lang w:eastAsia="en-US"/>
              </w:rPr>
              <w:t xml:space="preserve"> экскурсо</w:t>
            </w:r>
            <w:r w:rsidR="00DB7AD7" w:rsidRPr="0017481A">
              <w:rPr>
                <w:rFonts w:ascii="Times New Roman" w:eastAsia="Calibri" w:hAnsi="Times New Roman" w:cs="Times New Roman"/>
                <w:lang w:eastAsia="en-US"/>
              </w:rPr>
              <w:t>водов</w:t>
            </w:r>
            <w:r w:rsidR="005F0BA5" w:rsidRPr="0017481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5F0BA5" w:rsidRPr="0017481A" w:rsidRDefault="005F0BA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Реализация программы «Край родной казачий»</w:t>
            </w:r>
          </w:p>
          <w:p w:rsidR="005F0BA5" w:rsidRPr="0017481A" w:rsidRDefault="005F0BA5" w:rsidP="005F0BA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Создание обновлённой предметно-пространственной среды в соответствии с направлением инновационной деятельности</w:t>
            </w:r>
          </w:p>
          <w:p w:rsidR="00105424" w:rsidRPr="0017481A" w:rsidRDefault="005F0BA5" w:rsidP="005F0BA5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Использование электронных методических пособий в инновационной деятельности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2.2. Описание текущей актуальности 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E5C" w:rsidRPr="0017481A" w:rsidRDefault="009D0E5C" w:rsidP="009D0E5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Актуальность данного направления очевидна, так как сегодня перед дошкольным образованием стоит сложнейшая задача – воспитать культурную, творческую личность, умеющую найти свое место в сложной, постоянно изменяющейся действительности.</w:t>
            </w:r>
          </w:p>
          <w:p w:rsidR="009D0E5C" w:rsidRPr="0017481A" w:rsidRDefault="009D0E5C" w:rsidP="009D0E5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Современные люди давно утратили многие традиции и стремятся занять их у запада.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русского народа. Чтобы возродить традиции русского народа нужно начать воспитывать чувство гордости и любви к своей Родине. И начинать нужно с самого раннего возраста с </w:t>
            </w:r>
            <w:r w:rsidRPr="0017481A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дошкольников</w:t>
            </w:r>
            <w:r w:rsidRPr="0017481A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. </w:t>
            </w:r>
          </w:p>
          <w:p w:rsidR="007E2B12" w:rsidRPr="0017481A" w:rsidRDefault="009D0E5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eastAsia="Calibri" w:hAnsi="Times New Roman" w:cs="Times New Roman"/>
                <w:color w:val="000000"/>
                <w:kern w:val="3"/>
                <w:sz w:val="22"/>
                <w:szCs w:val="22"/>
                <w:lang w:eastAsia="en-US"/>
              </w:rPr>
              <w:t xml:space="preserve">    Этнокультурное образование 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 Этнокультурное образование определяется введением в образовательный процесс знаний родной народной культуры, социальных норм поведения, духовно-нравственных ценностей; использованием опыта народного воспитания с целью развития у детей интереса к народной культуре, воспитания дружеского отношения к людям разных национальностей.</w:t>
            </w:r>
          </w:p>
        </w:tc>
      </w:tr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422"/>
            <w:bookmarkEnd w:id="2"/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105424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Выполнено/не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17481A" w:rsidRDefault="00105424" w:rsidP="008F09E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hAnsi="Times New Roman" w:cs="Times New Roman"/>
              </w:rPr>
              <w:t>Задача 1:</w:t>
            </w:r>
            <w:r w:rsidR="008F09E7" w:rsidRPr="0017481A">
              <w:rPr>
                <w:rFonts w:ascii="Times New Roman" w:eastAsia="Calibri" w:hAnsi="Times New Roman" w:cs="Times New Roman"/>
                <w:lang w:eastAsia="en-US"/>
              </w:rPr>
              <w:t xml:space="preserve"> Координация организационно-правового обеспечения в структурном подразделении для    </w:t>
            </w:r>
          </w:p>
          <w:p w:rsidR="008F09E7" w:rsidRPr="0017481A" w:rsidRDefault="008F09E7" w:rsidP="008F09E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 xml:space="preserve">                 реализации проекта.</w:t>
            </w:r>
          </w:p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8F09E7" w:rsidP="00A821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Изучение научной и методической литературы по теме инновационной </w:t>
            </w:r>
            <w:proofErr w:type="gramStart"/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>деятельности.</w:t>
            </w: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8F09E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09E7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17481A" w:rsidRDefault="008F09E7" w:rsidP="008F0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81A">
              <w:rPr>
                <w:rFonts w:ascii="Times New Roman" w:eastAsia="Calibri" w:hAnsi="Times New Roman" w:cs="Times New Roman"/>
              </w:rPr>
              <w:t>Разработка нормативно-правовой доку</w:t>
            </w:r>
            <w:r w:rsidR="007D3D5E" w:rsidRPr="0017481A">
              <w:rPr>
                <w:rFonts w:ascii="Times New Roman" w:eastAsia="Calibri" w:hAnsi="Times New Roman" w:cs="Times New Roman"/>
              </w:rPr>
              <w:t xml:space="preserve"> </w:t>
            </w:r>
            <w:r w:rsidR="00A82133" w:rsidRPr="0017481A">
              <w:rPr>
                <w:rFonts w:ascii="Times New Roman" w:eastAsia="Calibri" w:hAnsi="Times New Roman" w:cs="Times New Roman"/>
              </w:rPr>
              <w:t>-</w:t>
            </w:r>
            <w:r w:rsidRPr="0017481A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17481A">
              <w:rPr>
                <w:rFonts w:ascii="Times New Roman" w:eastAsia="Calibri" w:hAnsi="Times New Roman" w:cs="Times New Roman"/>
              </w:rPr>
              <w:t>ментации</w:t>
            </w:r>
            <w:proofErr w:type="spellEnd"/>
            <w:r w:rsidRPr="0017481A">
              <w:rPr>
                <w:rFonts w:ascii="Times New Roman" w:eastAsia="Calibri" w:hAnsi="Times New Roman" w:cs="Times New Roman"/>
              </w:rPr>
              <w:t>, утверждение состава проектных групп, определение функционала всех участников инновационной деятельности.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17481A" w:rsidRDefault="00A82133" w:rsidP="00B53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81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9E7" w:rsidRPr="0017481A" w:rsidRDefault="008F09E7" w:rsidP="00B53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2133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A82133" w:rsidP="008F0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81A">
              <w:rPr>
                <w:rFonts w:ascii="Times New Roman" w:eastAsia="Calibri" w:hAnsi="Times New Roman" w:cs="Times New Roman"/>
              </w:rPr>
              <w:t xml:space="preserve">Стартовый педсовет по теме РИП 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A82133" w:rsidP="00B53C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81A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A82133" w:rsidP="00B53C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105424" w:rsidP="00A82133">
            <w:pPr>
              <w:widowControl w:val="0"/>
              <w:tabs>
                <w:tab w:val="left" w:pos="12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17481A">
              <w:rPr>
                <w:rFonts w:ascii="Times New Roman" w:hAnsi="Times New Roman" w:cs="Times New Roman"/>
              </w:rPr>
              <w:t>Задача 2</w:t>
            </w:r>
            <w:proofErr w:type="gramStart"/>
            <w:r w:rsidRPr="0017481A">
              <w:rPr>
                <w:rFonts w:ascii="Times New Roman" w:hAnsi="Times New Roman" w:cs="Times New Roman"/>
              </w:rPr>
              <w:t>:</w:t>
            </w:r>
            <w:r w:rsidR="00A82133" w:rsidRPr="0017481A"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  <w:r w:rsidR="00A82133" w:rsidRPr="0017481A">
              <w:rPr>
                <w:rFonts w:ascii="Times New Roman" w:eastAsia="Calibri" w:hAnsi="Times New Roman" w:cs="Times New Roman"/>
                <w:lang w:eastAsia="en-US"/>
              </w:rPr>
              <w:t xml:space="preserve"> Повышение уровня компетентности и квалификации педагогов.</w:t>
            </w:r>
          </w:p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A82133" w:rsidP="00A821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>Разработка инновационной модели образовательного пространства в условиях реализации регионального (казачьего) компонента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A8213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D5E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5E" w:rsidRPr="0017481A" w:rsidRDefault="007D3D5E" w:rsidP="00A821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>Разработка модели взаимодействия с социумом в условиях реализации регионального (казачьего) компонента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5E" w:rsidRPr="0017481A" w:rsidRDefault="007D3D5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D5E" w:rsidRPr="0017481A" w:rsidRDefault="007D3D5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133" w:rsidRPr="0017481A" w:rsidTr="00FB2073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A82133" w:rsidP="00A821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>Мотивация предметно-пространственной среды в соответствии с направлением инновационной 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A8213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133" w:rsidRPr="0017481A" w:rsidRDefault="00A82133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29C" w:rsidRPr="0017481A" w:rsidRDefault="000D629C" w:rsidP="00A8645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Создание обновлённой предметно-пространственной среды в соответствии с направлением инновационной деятельности</w:t>
            </w:r>
          </w:p>
          <w:p w:rsidR="000D629C" w:rsidRPr="0017481A" w:rsidRDefault="00591413" w:rsidP="00A8645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Times New Roman" w:hAnsi="Times New Roman" w:cs="Times New Roman"/>
              </w:rPr>
              <w:t>Разработка программ дополнительного образования:</w:t>
            </w:r>
          </w:p>
          <w:p w:rsidR="000D629C" w:rsidRPr="0017481A" w:rsidRDefault="00591413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«Школа маленьких</w:t>
            </w:r>
            <w:r w:rsidR="000D629C" w:rsidRPr="0017481A">
              <w:rPr>
                <w:rFonts w:ascii="Times New Roman" w:eastAsia="Calibri" w:hAnsi="Times New Roman" w:cs="Times New Roman"/>
                <w:lang w:eastAsia="en-US"/>
              </w:rPr>
              <w:t xml:space="preserve"> экскурсо</w:t>
            </w:r>
            <w:r w:rsidRPr="0017481A">
              <w:rPr>
                <w:rFonts w:ascii="Times New Roman" w:eastAsia="Calibri" w:hAnsi="Times New Roman" w:cs="Times New Roman"/>
                <w:lang w:eastAsia="en-US"/>
              </w:rPr>
              <w:t>водо</w:t>
            </w:r>
            <w:r w:rsidR="000D629C" w:rsidRPr="0017481A">
              <w:rPr>
                <w:rFonts w:ascii="Times New Roman" w:eastAsia="Calibri" w:hAnsi="Times New Roman" w:cs="Times New Roman"/>
                <w:lang w:eastAsia="en-US"/>
              </w:rPr>
              <w:t>в»</w:t>
            </w:r>
          </w:p>
          <w:p w:rsidR="000D629C" w:rsidRPr="0017481A" w:rsidRDefault="000D629C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 xml:space="preserve"> «Край родной казачий»</w:t>
            </w:r>
          </w:p>
          <w:p w:rsidR="000D629C" w:rsidRPr="0017481A" w:rsidRDefault="00591413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Учебно-методические материалы – альбомы: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Интерьер казачьего куреня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Православные праздники казаков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Музыкальная нить инструментов донского казачества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Ремёсла донских казаков и т.д.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7481A">
              <w:rPr>
                <w:rFonts w:ascii="Times New Roman" w:eastAsia="Calibri" w:hAnsi="Times New Roman" w:cs="Times New Roman"/>
                <w:lang w:eastAsia="en-US"/>
              </w:rPr>
              <w:t>Видео-материалы</w:t>
            </w:r>
            <w:proofErr w:type="gramEnd"/>
            <w:r w:rsidRPr="0017481A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Этнокультурное воспитание ДС «Лукоморье»</w:t>
            </w:r>
          </w:p>
          <w:p w:rsidR="008C3009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Школа маленьких экскурсоводов</w:t>
            </w:r>
          </w:p>
          <w:p w:rsidR="000D629C" w:rsidRPr="0017481A" w:rsidRDefault="008C3009" w:rsidP="00A86457">
            <w:pPr>
              <w:tabs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7481A">
              <w:rPr>
                <w:rFonts w:ascii="Times New Roman" w:eastAsia="Calibri" w:hAnsi="Times New Roman" w:cs="Times New Roman"/>
                <w:lang w:eastAsia="en-US"/>
              </w:rPr>
              <w:t>Культурная практика. Кукла-</w:t>
            </w:r>
            <w:proofErr w:type="spellStart"/>
            <w:r w:rsidRPr="0017481A">
              <w:rPr>
                <w:rFonts w:ascii="Times New Roman" w:eastAsia="Calibri" w:hAnsi="Times New Roman" w:cs="Times New Roman"/>
                <w:lang w:eastAsia="en-US"/>
              </w:rPr>
              <w:t>пеленашка</w:t>
            </w:r>
            <w:proofErr w:type="spellEnd"/>
            <w:r w:rsidRPr="0017481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F9B" w:rsidRPr="0017481A" w:rsidRDefault="00A86457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72F9B" w:rsidRPr="0017481A">
              <w:rPr>
                <w:rFonts w:ascii="Times New Roman" w:hAnsi="Times New Roman" w:cs="Times New Roman"/>
                <w:sz w:val="22"/>
                <w:szCs w:val="22"/>
              </w:rPr>
              <w:t>редставление педагогического опыта на муниципальных методических объединениях;</w:t>
            </w:r>
          </w:p>
          <w:p w:rsidR="00172F9B" w:rsidRPr="0017481A" w:rsidRDefault="00172F9B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публикация материалов по инновационной деятельности в средствах массовой информации и профессиональных изданиях;</w:t>
            </w:r>
          </w:p>
          <w:p w:rsidR="00172F9B" w:rsidRPr="0017481A" w:rsidRDefault="00172F9B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трансляция педагогического опыта на городских и областных мероприятиях</w:t>
            </w:r>
          </w:p>
          <w:p w:rsidR="00105424" w:rsidRPr="0017481A" w:rsidRDefault="00172F9B" w:rsidP="00DB7AD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обмен методическим материалом через сеть Интернет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8A2ED2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В основу мониторинга проекта заложены </w:t>
            </w:r>
            <w:proofErr w:type="spellStart"/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общелогические</w:t>
            </w:r>
            <w:proofErr w:type="spellEnd"/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методы – анализ, обобщение, сравнение, моделирование, проектирование. </w:t>
            </w:r>
            <w:r w:rsidR="00EC12BA" w:rsidRPr="0017481A">
              <w:rPr>
                <w:rFonts w:ascii="Times New Roman" w:hAnsi="Times New Roman" w:cs="Times New Roman"/>
                <w:sz w:val="22"/>
                <w:szCs w:val="22"/>
              </w:rPr>
              <w:t>Ясность, доступность, глубина восприятия материала (например</w:t>
            </w:r>
            <w:r w:rsidR="0017481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C12BA"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электронных презентац</w:t>
            </w:r>
            <w:r w:rsidR="0017481A">
              <w:rPr>
                <w:rFonts w:ascii="Times New Roman" w:hAnsi="Times New Roman" w:cs="Times New Roman"/>
                <w:sz w:val="22"/>
                <w:szCs w:val="22"/>
              </w:rPr>
              <w:t xml:space="preserve">ий «Символика казачества, гимн </w:t>
            </w:r>
            <w:r w:rsidR="00EC12BA" w:rsidRPr="0017481A">
              <w:rPr>
                <w:rFonts w:ascii="Times New Roman" w:hAnsi="Times New Roman" w:cs="Times New Roman"/>
                <w:sz w:val="22"/>
                <w:szCs w:val="22"/>
              </w:rPr>
              <w:t>казаков», «Как одевались казаки», «Казачьи сказки»), полнота реализации продуктов проекта (мини-музеев, уголков казачьего быта, центров краеведения в группах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и в Учреждении в целом</w:t>
            </w:r>
            <w:r w:rsidR="00EC12BA" w:rsidRPr="001748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отвечают основным критериям проекта.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Уровень развития этнокультурного воспитания, знаний, представлений является основой понимания патриотизма и целостного самоопределения личности.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879" w:rsidRPr="0017481A" w:rsidRDefault="00584879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В настоящее время данная работа актуальна и особенно трудна, требует большого такта и терпения, так как в молодых семьях вопросы этнокультурного воспитания не считаются важными и зачастую вызывают лишь недоумение. Поэтому мы должны подойти к этой проблеме вместе. И только общими усилиями мы добьемся определенного результата.</w:t>
            </w:r>
          </w:p>
          <w:p w:rsidR="00105424" w:rsidRPr="0017481A" w:rsidRDefault="00584879" w:rsidP="00A86457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Формируя этнокультурную компетентность личности, мы делаем акцент на приобщении дошкольников к красоте и добру, на желание видеть неповторимость родной культуры, природы, участвовать в их сохранении и приумножении. Мы надеемся, что наша работа поможет ребенку почувствовать себя частью великого целого – своего народа, своей страны. Научить детей ценить прошлое и настоящее, заботиться и волноваться о будущем, ведь только в этом случае человеческая цивилизация сможет рассчитывать на прогрессивное развитие.</w:t>
            </w:r>
          </w:p>
        </w:tc>
      </w:tr>
      <w:tr w:rsidR="00105424" w:rsidRPr="0017481A" w:rsidTr="00FB2073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b/>
                <w:sz w:val="22"/>
                <w:szCs w:val="22"/>
              </w:rPr>
              <w:t>Достигнутые внешние эффекты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A86457" w:rsidP="00A86457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>остигнут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05424" w:rsidRPr="0017481A" w:rsidTr="00FB207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7481A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457" w:rsidRPr="0017481A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Дальнейшее развитие проекта может быть осуществлено в нескольких направлениях: </w:t>
            </w:r>
          </w:p>
          <w:p w:rsidR="00A86457" w:rsidRPr="0017481A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1. На основе проведенных исследований среди педагогов определились возможности реализации для разработки инновационного проекта</w:t>
            </w:r>
            <w:r w:rsidR="00A86457" w:rsidRPr="001748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86457" w:rsidRPr="0017481A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Анализ результатов исследования показал, что более </w:t>
            </w:r>
            <w:r w:rsidR="00D5274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% педагогических работников готовы к работе в новых условиях с использованием новых технологий и средств обучения. Совершенствовать методы и средства по сплоченности педагогического коллектива, степень его мотивации и иных показателей как условие эффективности инновационной работы. </w:t>
            </w:r>
          </w:p>
          <w:p w:rsidR="00A86457" w:rsidRPr="0017481A" w:rsidRDefault="00A86457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>Установление тесных взаимоотношений с учреждениями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социальными партнерами 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>городского округа город Михайловка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МКУ «Михайловский центр культуры»,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МБУК «Михайловский </w:t>
            </w:r>
            <w:r w:rsidRPr="0017481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краеведческий</w:t>
            </w: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7481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музей</w:t>
            </w:r>
            <w:proofErr w:type="gramStart"/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>фольклорным</w:t>
            </w:r>
            <w:proofErr w:type="gramEnd"/>
            <w:r w:rsidRPr="001748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ансамблем «Вольница», детским фольклорным ансамблем «Полынок»,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481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городской  общественной организацией казаков</w:t>
            </w:r>
            <w:r w:rsidR="00811281" w:rsidRPr="001748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424" w:rsidRPr="0017481A" w:rsidRDefault="00811281" w:rsidP="00A86457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Целью данного сотрудничества </w:t>
            </w:r>
            <w:r w:rsidR="00A86457" w:rsidRPr="0017481A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</w:t>
            </w:r>
            <w:r w:rsidR="00A86457" w:rsidRPr="001748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основы для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</w:t>
            </w:r>
            <w:r w:rsidR="00A86457" w:rsidRPr="0017481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7481A">
              <w:rPr>
                <w:rFonts w:ascii="Times New Roman" w:hAnsi="Times New Roman" w:cs="Times New Roman"/>
                <w:sz w:val="22"/>
                <w:szCs w:val="22"/>
              </w:rPr>
              <w:t xml:space="preserve"> с историей, культурой и знаменитыми людьми </w:t>
            </w:r>
            <w:r w:rsidR="00A86457" w:rsidRPr="0017481A">
              <w:rPr>
                <w:rFonts w:ascii="Times New Roman" w:hAnsi="Times New Roman" w:cs="Times New Roman"/>
                <w:sz w:val="22"/>
                <w:szCs w:val="22"/>
              </w:rPr>
              <w:t>региона.</w:t>
            </w:r>
            <w:bookmarkStart w:id="3" w:name="_GoBack"/>
            <w:bookmarkEnd w:id="3"/>
          </w:p>
        </w:tc>
      </w:tr>
    </w:tbl>
    <w:p w:rsidR="00A86457" w:rsidRPr="0017481A" w:rsidRDefault="00A86457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74DF" w:rsidRPr="0017481A" w:rsidRDefault="005B74DF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74DF" w:rsidRPr="0017481A" w:rsidRDefault="005B74DF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481A">
        <w:rPr>
          <w:noProof/>
          <w:sz w:val="22"/>
          <w:szCs w:val="22"/>
        </w:rPr>
        <w:drawing>
          <wp:anchor distT="36576" distB="36576" distL="36576" distR="36576" simplePos="0" relativeHeight="251656192" behindDoc="0" locked="0" layoutInCell="1" allowOverlap="1" wp14:anchorId="49BCE69C" wp14:editId="6EE7D4CC">
            <wp:simplePos x="0" y="0"/>
            <wp:positionH relativeFrom="column">
              <wp:posOffset>342900</wp:posOffset>
            </wp:positionH>
            <wp:positionV relativeFrom="paragraph">
              <wp:posOffset>109855</wp:posOffset>
            </wp:positionV>
            <wp:extent cx="1499870" cy="1511935"/>
            <wp:effectExtent l="0" t="0" r="5080" b="0"/>
            <wp:wrapNone/>
            <wp:docPr id="1" name="Рисунок 1" descr="печать луко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лукомор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9B3" w:rsidRPr="0017481A" w:rsidRDefault="00F86EA1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481A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A3C9F28" wp14:editId="22B282F2">
            <wp:simplePos x="0" y="0"/>
            <wp:positionH relativeFrom="column">
              <wp:posOffset>2129790</wp:posOffset>
            </wp:positionH>
            <wp:positionV relativeFrom="paragraph">
              <wp:posOffset>10160</wp:posOffset>
            </wp:positionV>
            <wp:extent cx="1133157" cy="722630"/>
            <wp:effectExtent l="0" t="0" r="0" b="1270"/>
            <wp:wrapNone/>
            <wp:docPr id="2" name="Рисунок 2" descr="подпись Кучугур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Кучугурин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2303" r="9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57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C23" w:rsidRPr="0017481A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481A">
        <w:rPr>
          <w:rFonts w:ascii="Times New Roman" w:hAnsi="Times New Roman" w:cs="Times New Roman"/>
          <w:sz w:val="22"/>
          <w:szCs w:val="22"/>
        </w:rPr>
        <w:t>Руководитель организации        __________________</w:t>
      </w:r>
      <w:r w:rsidR="00A86457" w:rsidRPr="0017481A">
        <w:rPr>
          <w:rFonts w:ascii="Times New Roman" w:hAnsi="Times New Roman" w:cs="Times New Roman"/>
          <w:sz w:val="22"/>
          <w:szCs w:val="22"/>
        </w:rPr>
        <w:t>____</w:t>
      </w:r>
      <w:proofErr w:type="spellStart"/>
      <w:r w:rsidR="002479F3" w:rsidRPr="0017481A">
        <w:rPr>
          <w:rFonts w:ascii="Times New Roman" w:hAnsi="Times New Roman" w:cs="Times New Roman"/>
          <w:sz w:val="22"/>
          <w:szCs w:val="22"/>
          <w:u w:val="single"/>
        </w:rPr>
        <w:t>Кучугурина</w:t>
      </w:r>
      <w:proofErr w:type="spellEnd"/>
      <w:r w:rsidR="002479F3" w:rsidRPr="0017481A">
        <w:rPr>
          <w:rFonts w:ascii="Times New Roman" w:hAnsi="Times New Roman" w:cs="Times New Roman"/>
          <w:sz w:val="22"/>
          <w:szCs w:val="22"/>
          <w:u w:val="single"/>
        </w:rPr>
        <w:t xml:space="preserve"> М.В.__</w:t>
      </w:r>
    </w:p>
    <w:p w:rsidR="00A86457" w:rsidRPr="0017481A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48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(подпись, расшифровка подписи)            </w:t>
      </w:r>
    </w:p>
    <w:p w:rsidR="005B74DF" w:rsidRPr="0017481A" w:rsidRDefault="005B74DF" w:rsidP="009C4C23">
      <w:pPr>
        <w:pStyle w:val="ConsPlusNonformat"/>
        <w:rPr>
          <w:noProof/>
          <w:sz w:val="22"/>
          <w:szCs w:val="22"/>
        </w:rPr>
      </w:pPr>
    </w:p>
    <w:p w:rsidR="009C4C23" w:rsidRPr="0017481A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481A">
        <w:rPr>
          <w:rFonts w:ascii="Times New Roman" w:hAnsi="Times New Roman" w:cs="Times New Roman"/>
          <w:sz w:val="22"/>
          <w:szCs w:val="22"/>
        </w:rPr>
        <w:t>М.П.</w:t>
      </w:r>
      <w:r w:rsidR="005B74DF" w:rsidRPr="0017481A">
        <w:rPr>
          <w:noProof/>
          <w:sz w:val="22"/>
          <w:szCs w:val="22"/>
        </w:rPr>
        <w:t xml:space="preserve"> </w:t>
      </w:r>
    </w:p>
    <w:sectPr w:rsidR="009C4C23" w:rsidRPr="0017481A" w:rsidSect="003219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39F"/>
    <w:multiLevelType w:val="hybridMultilevel"/>
    <w:tmpl w:val="F8661044"/>
    <w:lvl w:ilvl="0" w:tplc="D7E890B8">
      <w:start w:val="65535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4"/>
    <w:rsid w:val="000403C7"/>
    <w:rsid w:val="0004340E"/>
    <w:rsid w:val="00055D56"/>
    <w:rsid w:val="000D629C"/>
    <w:rsid w:val="00105424"/>
    <w:rsid w:val="00105B5D"/>
    <w:rsid w:val="00151A49"/>
    <w:rsid w:val="00172F9B"/>
    <w:rsid w:val="0017481A"/>
    <w:rsid w:val="00180FF3"/>
    <w:rsid w:val="001B0D6D"/>
    <w:rsid w:val="001F2075"/>
    <w:rsid w:val="001F592B"/>
    <w:rsid w:val="00213843"/>
    <w:rsid w:val="002479F3"/>
    <w:rsid w:val="002568B0"/>
    <w:rsid w:val="00272345"/>
    <w:rsid w:val="00273E0E"/>
    <w:rsid w:val="003030BB"/>
    <w:rsid w:val="003219B3"/>
    <w:rsid w:val="0032615D"/>
    <w:rsid w:val="003613A4"/>
    <w:rsid w:val="00381DDE"/>
    <w:rsid w:val="0039350D"/>
    <w:rsid w:val="003A72AD"/>
    <w:rsid w:val="003A7D52"/>
    <w:rsid w:val="00436CCE"/>
    <w:rsid w:val="004515D0"/>
    <w:rsid w:val="004A5A27"/>
    <w:rsid w:val="004C7F9A"/>
    <w:rsid w:val="004F7EA1"/>
    <w:rsid w:val="005740B1"/>
    <w:rsid w:val="005813DE"/>
    <w:rsid w:val="00584879"/>
    <w:rsid w:val="00591413"/>
    <w:rsid w:val="005B74DF"/>
    <w:rsid w:val="005F0BA5"/>
    <w:rsid w:val="006A7406"/>
    <w:rsid w:val="006B7656"/>
    <w:rsid w:val="00701DAC"/>
    <w:rsid w:val="007255FD"/>
    <w:rsid w:val="00791213"/>
    <w:rsid w:val="007B6DA0"/>
    <w:rsid w:val="007D3D5E"/>
    <w:rsid w:val="007E2B12"/>
    <w:rsid w:val="007F1B60"/>
    <w:rsid w:val="00811281"/>
    <w:rsid w:val="008138DB"/>
    <w:rsid w:val="00851375"/>
    <w:rsid w:val="00897B90"/>
    <w:rsid w:val="008A2ED2"/>
    <w:rsid w:val="008B6CDC"/>
    <w:rsid w:val="008C3009"/>
    <w:rsid w:val="008F09E7"/>
    <w:rsid w:val="00975BB6"/>
    <w:rsid w:val="00993E60"/>
    <w:rsid w:val="009B4793"/>
    <w:rsid w:val="009C4C23"/>
    <w:rsid w:val="009D0E5C"/>
    <w:rsid w:val="00A01182"/>
    <w:rsid w:val="00A4025C"/>
    <w:rsid w:val="00A40973"/>
    <w:rsid w:val="00A82133"/>
    <w:rsid w:val="00A86457"/>
    <w:rsid w:val="00AA648A"/>
    <w:rsid w:val="00AD1849"/>
    <w:rsid w:val="00CB0F66"/>
    <w:rsid w:val="00D1464A"/>
    <w:rsid w:val="00D523EA"/>
    <w:rsid w:val="00D52746"/>
    <w:rsid w:val="00D52DDC"/>
    <w:rsid w:val="00DB7AD7"/>
    <w:rsid w:val="00E744B6"/>
    <w:rsid w:val="00E7518A"/>
    <w:rsid w:val="00EB62E5"/>
    <w:rsid w:val="00EC12BA"/>
    <w:rsid w:val="00EF5E21"/>
    <w:rsid w:val="00F35C5E"/>
    <w:rsid w:val="00F86EA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6059-2CD4-45D8-8C84-57506C1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434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8D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52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morie.edumih3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otoy.klyuchik.56@mail.ru" TargetMode="Externa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omorie16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F96B-37FA-445B-A937-34E4AFF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Admin</cp:lastModifiedBy>
  <cp:revision>10</cp:revision>
  <cp:lastPrinted>2020-06-03T17:56:00Z</cp:lastPrinted>
  <dcterms:created xsi:type="dcterms:W3CDTF">2020-05-06T21:09:00Z</dcterms:created>
  <dcterms:modified xsi:type="dcterms:W3CDTF">2021-08-04T05:07:00Z</dcterms:modified>
</cp:coreProperties>
</file>